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E6B2C" w14:textId="77777777" w:rsidR="00F3592E" w:rsidRPr="00467150" w:rsidRDefault="00F3592E" w:rsidP="00F3592E">
      <w:pPr>
        <w:jc w:val="center"/>
        <w:rPr>
          <w:rFonts w:cs="Calibri Light"/>
          <w:b/>
          <w:bCs/>
          <w:color w:val="0070C0"/>
          <w:lang w:val="en-US"/>
        </w:rPr>
      </w:pPr>
      <w:r w:rsidRPr="00467150">
        <w:rPr>
          <w:rFonts w:cs="Calibri Light"/>
          <w:b/>
          <w:bCs/>
          <w:color w:val="0070C0"/>
          <w:lang w:val="en-US"/>
        </w:rPr>
        <w:t>CENTRE OF EXCELLENCE ON DATA FOR CHILDREN WITH DISABILITIES</w:t>
      </w:r>
    </w:p>
    <w:p w14:paraId="27422CC9" w14:textId="72B56FC8" w:rsidR="00F3592E" w:rsidRPr="00467150" w:rsidRDefault="00F3592E" w:rsidP="00F3592E">
      <w:pPr>
        <w:jc w:val="center"/>
        <w:rPr>
          <w:rFonts w:cs="Calibri Light"/>
          <w:b/>
          <w:bCs/>
          <w:color w:val="0070C0"/>
          <w:lang w:val="en-US"/>
        </w:rPr>
      </w:pPr>
      <w:r w:rsidRPr="00467150">
        <w:rPr>
          <w:rFonts w:cs="Calibri Light"/>
          <w:b/>
          <w:bCs/>
          <w:color w:val="0070C0"/>
          <w:lang w:val="en-US"/>
        </w:rPr>
        <w:t xml:space="preserve">Call for Proposals </w:t>
      </w:r>
      <w:r w:rsidR="00973894">
        <w:rPr>
          <w:rFonts w:cs="Calibri Light"/>
          <w:b/>
          <w:bCs/>
          <w:color w:val="0070C0"/>
          <w:lang w:val="en-US"/>
        </w:rPr>
        <w:t>–</w:t>
      </w:r>
      <w:r w:rsidR="0095290C">
        <w:rPr>
          <w:rFonts w:cs="Calibri Light"/>
          <w:b/>
          <w:bCs/>
          <w:color w:val="0070C0"/>
          <w:lang w:val="en-US"/>
        </w:rPr>
        <w:t xml:space="preserve"> </w:t>
      </w:r>
      <w:r w:rsidRPr="00467150">
        <w:rPr>
          <w:rFonts w:cs="Calibri Light"/>
          <w:b/>
          <w:bCs/>
          <w:color w:val="0070C0"/>
          <w:lang w:val="en-US"/>
        </w:rPr>
        <w:t xml:space="preserve">Data </w:t>
      </w:r>
      <w:r w:rsidR="0095290C">
        <w:rPr>
          <w:rFonts w:cs="Calibri Light"/>
          <w:b/>
          <w:bCs/>
          <w:color w:val="0070C0"/>
          <w:lang w:val="en-US"/>
        </w:rPr>
        <w:t>v</w:t>
      </w:r>
      <w:r w:rsidRPr="00467150">
        <w:rPr>
          <w:rFonts w:cs="Calibri Light"/>
          <w:b/>
          <w:bCs/>
          <w:color w:val="0070C0"/>
          <w:lang w:val="en-US"/>
        </w:rPr>
        <w:t>isualization</w:t>
      </w:r>
    </w:p>
    <w:p w14:paraId="30BCDE88" w14:textId="77777777" w:rsidR="00F3592E" w:rsidRPr="00467150" w:rsidRDefault="00F3592E" w:rsidP="00F3592E">
      <w:pPr>
        <w:pBdr>
          <w:bottom w:val="single" w:sz="4" w:space="1" w:color="000000"/>
        </w:pBdr>
        <w:spacing w:line="360" w:lineRule="auto"/>
        <w:rPr>
          <w:rFonts w:cs="Calibri Light"/>
          <w:color w:val="2E75B5"/>
        </w:rPr>
      </w:pPr>
    </w:p>
    <w:p w14:paraId="04D88EFC" w14:textId="77777777" w:rsidR="00E8623E" w:rsidRDefault="00E8623E" w:rsidP="00E8623E">
      <w:pPr>
        <w:pStyle w:val="ListParagraph"/>
        <w:jc w:val="both"/>
        <w:rPr>
          <w:rFonts w:cs="Calibri Light"/>
          <w:b/>
          <w:bCs/>
          <w:color w:val="0070C0"/>
          <w:lang w:val="en-US"/>
        </w:rPr>
      </w:pPr>
    </w:p>
    <w:p w14:paraId="78AAE7F8" w14:textId="08A03331" w:rsidR="00BB6FEC" w:rsidRPr="00467150" w:rsidRDefault="00F02FF5" w:rsidP="00C178E1">
      <w:pPr>
        <w:pStyle w:val="ListParagraph"/>
        <w:numPr>
          <w:ilvl w:val="0"/>
          <w:numId w:val="5"/>
        </w:numPr>
        <w:jc w:val="both"/>
        <w:rPr>
          <w:rFonts w:cs="Calibri Light"/>
          <w:b/>
          <w:bCs/>
          <w:color w:val="0070C0"/>
          <w:lang w:val="en-US"/>
        </w:rPr>
      </w:pPr>
      <w:r w:rsidRPr="00467150">
        <w:rPr>
          <w:rFonts w:cs="Calibri Light"/>
          <w:b/>
          <w:bCs/>
          <w:color w:val="0070C0"/>
          <w:lang w:val="en-US"/>
        </w:rPr>
        <w:t>BACKGROUND</w:t>
      </w:r>
    </w:p>
    <w:p w14:paraId="5295FCEC" w14:textId="2F8B0276" w:rsidR="008147B0" w:rsidRPr="00467150" w:rsidRDefault="0095290C" w:rsidP="0045609E">
      <w:pPr>
        <w:rPr>
          <w:rFonts w:cstheme="majorHAnsi"/>
          <w:lang w:val="en-US"/>
        </w:rPr>
      </w:pPr>
      <w:r>
        <w:rPr>
          <w:rFonts w:cstheme="minorHAnsi"/>
          <w:color w:val="000000" w:themeColor="text1"/>
          <w:lang w:val="en-US"/>
        </w:rPr>
        <w:t>M</w:t>
      </w:r>
      <w:r w:rsidRPr="003B5D7F">
        <w:rPr>
          <w:rFonts w:cstheme="minorHAnsi"/>
          <w:color w:val="000000" w:themeColor="text1"/>
          <w:lang w:val="en-US"/>
        </w:rPr>
        <w:t xml:space="preserve">illions of children with disabilities around the </w:t>
      </w:r>
      <w:r>
        <w:rPr>
          <w:rFonts w:cstheme="minorHAnsi"/>
          <w:color w:val="000000" w:themeColor="text1"/>
          <w:lang w:val="en-US"/>
        </w:rPr>
        <w:t xml:space="preserve">globe </w:t>
      </w:r>
      <w:r w:rsidRPr="003B5D7F">
        <w:rPr>
          <w:rFonts w:cstheme="minorHAnsi"/>
          <w:color w:val="000000" w:themeColor="text1"/>
          <w:lang w:val="en-US"/>
        </w:rPr>
        <w:t>continue to be left behind</w:t>
      </w:r>
      <w:r>
        <w:rPr>
          <w:rFonts w:cstheme="minorHAnsi"/>
          <w:color w:val="000000" w:themeColor="text1"/>
          <w:lang w:val="en-US"/>
        </w:rPr>
        <w:t>, d</w:t>
      </w:r>
      <w:r w:rsidRPr="003B5D7F">
        <w:rPr>
          <w:rFonts w:cstheme="minorHAnsi"/>
          <w:color w:val="000000" w:themeColor="text1"/>
          <w:lang w:val="en-US"/>
        </w:rPr>
        <w:t>espite near-universal ratification of the Convention on the Rights of the Child, the call for action embedded in the Convention on the Rights of Persons with Disabilities</w:t>
      </w:r>
      <w:r>
        <w:rPr>
          <w:rFonts w:cstheme="minorHAnsi"/>
          <w:color w:val="000000" w:themeColor="text1"/>
          <w:lang w:val="en-US"/>
        </w:rPr>
        <w:t>,</w:t>
      </w:r>
      <w:r w:rsidRPr="003B5D7F">
        <w:rPr>
          <w:rFonts w:cstheme="minorHAnsi"/>
          <w:color w:val="000000" w:themeColor="text1"/>
          <w:lang w:val="en-US"/>
        </w:rPr>
        <w:t xml:space="preserve"> and the clear mandate set by the Sustainable Development Goals</w:t>
      </w:r>
      <w:r>
        <w:rPr>
          <w:rFonts w:cstheme="minorHAnsi"/>
          <w:color w:val="000000" w:themeColor="text1"/>
          <w:lang w:val="en-US"/>
        </w:rPr>
        <w:t xml:space="preserve">. Often, this neglect is the result of limited data. </w:t>
      </w:r>
      <w:r w:rsidR="008147B0" w:rsidRPr="00467150">
        <w:rPr>
          <w:rFonts w:cstheme="majorHAnsi"/>
          <w:lang w:val="en-US"/>
        </w:rPr>
        <w:t xml:space="preserve">When absent from official statistics, children and adults with disabilities remain politically and socially </w:t>
      </w:r>
      <w:r w:rsidR="002F5BF9">
        <w:rPr>
          <w:rFonts w:cstheme="majorHAnsi"/>
          <w:lang w:val="en-US"/>
        </w:rPr>
        <w:t>‘</w:t>
      </w:r>
      <w:r w:rsidR="008147B0" w:rsidRPr="00467150">
        <w:rPr>
          <w:rFonts w:cstheme="majorHAnsi"/>
          <w:lang w:val="en-US"/>
        </w:rPr>
        <w:t>invisible</w:t>
      </w:r>
      <w:r w:rsidR="002F5BF9">
        <w:rPr>
          <w:rFonts w:cstheme="majorHAnsi"/>
          <w:lang w:val="en-US"/>
        </w:rPr>
        <w:t>’</w:t>
      </w:r>
      <w:r w:rsidR="008147B0" w:rsidRPr="00467150">
        <w:rPr>
          <w:rFonts w:cstheme="majorHAnsi"/>
          <w:lang w:val="en-US"/>
        </w:rPr>
        <w:t>, increasing their marginalization and exposure to rights violations.</w:t>
      </w:r>
    </w:p>
    <w:p w14:paraId="538064F6" w14:textId="5DA4B117" w:rsidR="000C371E" w:rsidRPr="003B5D7F" w:rsidRDefault="000C371E" w:rsidP="000C371E">
      <w:pPr>
        <w:rPr>
          <w:rFonts w:cstheme="minorHAnsi"/>
        </w:rPr>
      </w:pPr>
      <w:r>
        <w:rPr>
          <w:rFonts w:cstheme="minorHAnsi"/>
          <w:lang w:val="en-US"/>
        </w:rPr>
        <w:t>H</w:t>
      </w:r>
      <w:r w:rsidRPr="003B5D7F">
        <w:rPr>
          <w:rFonts w:cstheme="minorHAnsi"/>
          <w:lang w:val="en-US"/>
        </w:rPr>
        <w:t>istorically</w:t>
      </w:r>
      <w:r>
        <w:rPr>
          <w:rFonts w:cstheme="minorHAnsi"/>
          <w:lang w:val="en-US"/>
        </w:rPr>
        <w:t>,</w:t>
      </w:r>
      <w:r w:rsidRPr="003B5D7F">
        <w:rPr>
          <w:rFonts w:cstheme="minorHAnsi"/>
          <w:lang w:val="en-US"/>
        </w:rPr>
        <w:t xml:space="preserve"> attempts to protect the rights of children with disabilities have been hampered by </w:t>
      </w:r>
      <w:r>
        <w:rPr>
          <w:rFonts w:cstheme="minorHAnsi"/>
          <w:lang w:val="en-US"/>
        </w:rPr>
        <w:t>th</w:t>
      </w:r>
      <w:r w:rsidR="0094231F">
        <w:rPr>
          <w:rFonts w:cstheme="minorHAnsi"/>
          <w:lang w:val="en-US"/>
        </w:rPr>
        <w:t>is</w:t>
      </w:r>
      <w:r>
        <w:rPr>
          <w:rFonts w:cstheme="minorHAnsi"/>
          <w:lang w:val="en-US"/>
        </w:rPr>
        <w:t xml:space="preserve"> </w:t>
      </w:r>
      <w:r w:rsidRPr="003B5D7F">
        <w:rPr>
          <w:rFonts w:cstheme="minorHAnsi"/>
          <w:lang w:val="en-US"/>
        </w:rPr>
        <w:t>lack of data</w:t>
      </w:r>
      <w:r>
        <w:rPr>
          <w:rFonts w:cstheme="minorHAnsi"/>
          <w:lang w:val="en-US"/>
        </w:rPr>
        <w:t xml:space="preserve">. More recent times have seen a </w:t>
      </w:r>
      <w:r w:rsidRPr="003B5D7F">
        <w:rPr>
          <w:rFonts w:cstheme="minorHAnsi"/>
          <w:lang w:val="en-US"/>
        </w:rPr>
        <w:t>renewed focus on generating reliable and internationally comparable data</w:t>
      </w:r>
      <w:r w:rsidR="0094231F">
        <w:rPr>
          <w:rFonts w:cstheme="minorHAnsi"/>
          <w:lang w:val="en-US"/>
        </w:rPr>
        <w:t xml:space="preserve"> on such children</w:t>
      </w:r>
      <w:r>
        <w:rPr>
          <w:rFonts w:cstheme="minorHAnsi"/>
          <w:lang w:val="en-US"/>
        </w:rPr>
        <w:t xml:space="preserve">, prompting the </w:t>
      </w:r>
      <w:r w:rsidRPr="003B5D7F">
        <w:rPr>
          <w:rFonts w:cstheme="minorHAnsi"/>
          <w:lang w:val="en-US"/>
        </w:rPr>
        <w:t>development of new tools for data collection</w:t>
      </w:r>
      <w:r>
        <w:rPr>
          <w:rFonts w:cstheme="minorHAnsi"/>
          <w:lang w:val="en-US"/>
        </w:rPr>
        <w:t xml:space="preserve">. These include the </w:t>
      </w:r>
      <w:r w:rsidRPr="003B5D7F">
        <w:rPr>
          <w:rFonts w:cstheme="minorHAnsi"/>
          <w:lang w:val="en-US"/>
        </w:rPr>
        <w:t>Child Functioning Module, released by UNICEF and the Washington Group on Disability Statistics in 2016. It has also resulted in a substantial increase in the availability of data on children with disabilities over the last five years</w:t>
      </w:r>
      <w:r w:rsidR="00D7333E">
        <w:rPr>
          <w:rFonts w:cstheme="minorHAnsi"/>
          <w:lang w:val="en-US"/>
        </w:rPr>
        <w:t xml:space="preserve">, which </w:t>
      </w:r>
      <w:r w:rsidRPr="003B5D7F">
        <w:rPr>
          <w:rFonts w:cstheme="minorHAnsi"/>
          <w:lang w:val="en-US"/>
        </w:rPr>
        <w:t>has fostered data analysis</w:t>
      </w:r>
      <w:r w:rsidR="00D7333E">
        <w:rPr>
          <w:rFonts w:cstheme="minorHAnsi"/>
          <w:lang w:val="en-US"/>
        </w:rPr>
        <w:t xml:space="preserve"> and </w:t>
      </w:r>
      <w:r w:rsidRPr="003B5D7F">
        <w:rPr>
          <w:rFonts w:cstheme="minorHAnsi"/>
          <w:lang w:val="en-US"/>
        </w:rPr>
        <w:t>contribut</w:t>
      </w:r>
      <w:r w:rsidR="00D7333E">
        <w:rPr>
          <w:rFonts w:cstheme="minorHAnsi"/>
          <w:lang w:val="en-US"/>
        </w:rPr>
        <w:t>ed</w:t>
      </w:r>
      <w:r w:rsidRPr="003B5D7F">
        <w:rPr>
          <w:rFonts w:cstheme="minorHAnsi"/>
          <w:lang w:val="en-US"/>
        </w:rPr>
        <w:t xml:space="preserve"> to increased knowledge generation</w:t>
      </w:r>
      <w:r w:rsidR="00D7333E">
        <w:rPr>
          <w:rFonts w:cstheme="minorHAnsi"/>
          <w:lang w:val="en-US"/>
        </w:rPr>
        <w:t>.</w:t>
      </w:r>
    </w:p>
    <w:p w14:paraId="0A2464DA" w14:textId="0CC1DD65" w:rsidR="008147B0" w:rsidRPr="00467150" w:rsidRDefault="008147B0" w:rsidP="0045609E">
      <w:pPr>
        <w:rPr>
          <w:rFonts w:cstheme="majorHAnsi"/>
          <w:lang w:val="en-US"/>
        </w:rPr>
      </w:pPr>
      <w:r w:rsidRPr="00467150">
        <w:rPr>
          <w:rFonts w:cstheme="majorHAnsi"/>
        </w:rPr>
        <w:t>To capitalize on the current momentum</w:t>
      </w:r>
      <w:r w:rsidR="000C371E">
        <w:rPr>
          <w:rFonts w:cstheme="majorHAnsi"/>
        </w:rPr>
        <w:t>,</w:t>
      </w:r>
      <w:r w:rsidRPr="00467150">
        <w:rPr>
          <w:rFonts w:cstheme="majorHAnsi"/>
        </w:rPr>
        <w:t xml:space="preserve"> UNICEF has launched the Centre of Excellence on Data for Children with Disabilities. The Centre will help fill data gaps and meet the growing need for coordination, quality oversight and technical expertise in the field. It will support a broad range of activities to build the capacity of data producers and data users, facilitate the development of new methods and tools, and support data collection, data analysis, data interpretation and use, and knowledge generation.</w:t>
      </w:r>
    </w:p>
    <w:p w14:paraId="4C34ACC9" w14:textId="1CBB2D26" w:rsidR="00B22658" w:rsidRPr="00467150" w:rsidRDefault="00C178E1" w:rsidP="0045609E">
      <w:pPr>
        <w:rPr>
          <w:rFonts w:cstheme="minorHAnsi"/>
          <w:lang w:val="en-US"/>
        </w:rPr>
      </w:pPr>
      <w:r w:rsidRPr="00467150">
        <w:rPr>
          <w:rFonts w:cs="Calibri Light"/>
          <w:lang w:val="en-US"/>
        </w:rPr>
        <w:t>To f</w:t>
      </w:r>
      <w:r w:rsidR="00B22658" w:rsidRPr="00467150">
        <w:rPr>
          <w:rFonts w:cs="Calibri Light"/>
          <w:lang w:val="en-US"/>
        </w:rPr>
        <w:t>urther facilitate the</w:t>
      </w:r>
      <w:r w:rsidR="008147B0" w:rsidRPr="00467150">
        <w:rPr>
          <w:rFonts w:cs="Calibri Light"/>
          <w:lang w:val="en-US"/>
        </w:rPr>
        <w:t xml:space="preserve"> use and</w:t>
      </w:r>
      <w:r w:rsidR="00B22658" w:rsidRPr="00467150">
        <w:rPr>
          <w:rFonts w:cs="Calibri Light"/>
          <w:lang w:val="en-US"/>
        </w:rPr>
        <w:t xml:space="preserve"> dissemination of data on children with disabilities and raise global awareness of such data, the Cent</w:t>
      </w:r>
      <w:r w:rsidR="002B6663" w:rsidRPr="00467150">
        <w:rPr>
          <w:rFonts w:cs="Calibri Light"/>
          <w:lang w:val="en-US"/>
        </w:rPr>
        <w:t>re</w:t>
      </w:r>
      <w:r w:rsidR="00B22658" w:rsidRPr="00467150">
        <w:rPr>
          <w:rFonts w:cs="Calibri Light"/>
          <w:lang w:val="en-US"/>
        </w:rPr>
        <w:t xml:space="preserve"> has committed to </w:t>
      </w:r>
      <w:r w:rsidR="00467150">
        <w:rPr>
          <w:rFonts w:cs="Calibri Light"/>
          <w:lang w:val="en-US"/>
        </w:rPr>
        <w:t>sponsor</w:t>
      </w:r>
      <w:r w:rsidR="00536F66">
        <w:rPr>
          <w:rFonts w:cs="Calibri Light"/>
          <w:lang w:val="en-US"/>
        </w:rPr>
        <w:t xml:space="preserve">ing innovative and </w:t>
      </w:r>
      <w:r w:rsidR="00B22658" w:rsidRPr="00467150">
        <w:rPr>
          <w:rFonts w:cs="Calibri Light"/>
          <w:lang w:val="en-US"/>
        </w:rPr>
        <w:t>engaging data visualization.</w:t>
      </w:r>
      <w:r w:rsidR="00467150" w:rsidRPr="00467150">
        <w:rPr>
          <w:rFonts w:cstheme="minorHAnsi"/>
          <w:lang w:val="en-US"/>
        </w:rPr>
        <w:t xml:space="preserve"> </w:t>
      </w:r>
    </w:p>
    <w:p w14:paraId="7FBE9781" w14:textId="0967AC62" w:rsidR="00C178E1" w:rsidRPr="00467150" w:rsidRDefault="009D0A75" w:rsidP="0045609E">
      <w:pPr>
        <w:rPr>
          <w:rFonts w:cs="Calibri Light"/>
          <w:lang w:val="en-US"/>
        </w:rPr>
      </w:pPr>
      <w:r w:rsidRPr="00467150">
        <w:rPr>
          <w:rFonts w:cs="Calibri Light"/>
          <w:lang w:val="en-US"/>
        </w:rPr>
        <w:t>The C</w:t>
      </w:r>
      <w:r w:rsidR="00DE2D50" w:rsidRPr="00467150">
        <w:rPr>
          <w:rFonts w:cs="Calibri Light"/>
          <w:lang w:val="en-US"/>
        </w:rPr>
        <w:t>ent</w:t>
      </w:r>
      <w:r w:rsidR="002B6663" w:rsidRPr="00467150">
        <w:rPr>
          <w:rFonts w:cs="Calibri Light"/>
          <w:lang w:val="en-US"/>
        </w:rPr>
        <w:t>re</w:t>
      </w:r>
      <w:r w:rsidRPr="00467150">
        <w:rPr>
          <w:rFonts w:cs="Calibri Light"/>
          <w:lang w:val="en-US"/>
        </w:rPr>
        <w:t xml:space="preserve"> will </w:t>
      </w:r>
      <w:r w:rsidR="00956E01" w:rsidRPr="00467150">
        <w:rPr>
          <w:rFonts w:cs="Calibri Light"/>
          <w:lang w:val="en-US"/>
        </w:rPr>
        <w:t>fund</w:t>
      </w:r>
      <w:r w:rsidR="00A95C06" w:rsidRPr="00467150">
        <w:rPr>
          <w:rFonts w:cs="Calibri Light"/>
          <w:lang w:val="en-US"/>
        </w:rPr>
        <w:t xml:space="preserve"> five </w:t>
      </w:r>
      <w:r w:rsidR="00956E01" w:rsidRPr="00467150">
        <w:rPr>
          <w:rFonts w:cs="Calibri Light"/>
          <w:lang w:val="en-US"/>
        </w:rPr>
        <w:t>d</w:t>
      </w:r>
      <w:r w:rsidR="00B22658" w:rsidRPr="00467150">
        <w:rPr>
          <w:rFonts w:cs="Calibri Light"/>
          <w:lang w:val="en-US"/>
        </w:rPr>
        <w:t>ata</w:t>
      </w:r>
      <w:r w:rsidR="005D517A">
        <w:rPr>
          <w:rFonts w:cs="Calibri Light"/>
          <w:lang w:val="en-US"/>
        </w:rPr>
        <w:t xml:space="preserve"> </w:t>
      </w:r>
      <w:r w:rsidR="00956E01" w:rsidRPr="00467150">
        <w:rPr>
          <w:rFonts w:cs="Calibri Light"/>
          <w:lang w:val="en-US"/>
        </w:rPr>
        <w:t>v</w:t>
      </w:r>
      <w:r w:rsidR="00B22658" w:rsidRPr="00467150">
        <w:rPr>
          <w:rFonts w:cs="Calibri Light"/>
          <w:lang w:val="en-US"/>
        </w:rPr>
        <w:t>isualization</w:t>
      </w:r>
      <w:r w:rsidRPr="00467150">
        <w:rPr>
          <w:rFonts w:cs="Calibri Light"/>
          <w:lang w:val="en-US"/>
        </w:rPr>
        <w:t xml:space="preserve"> </w:t>
      </w:r>
      <w:r w:rsidR="00956E01" w:rsidRPr="00467150">
        <w:rPr>
          <w:rFonts w:cs="Calibri Light"/>
          <w:lang w:val="en-US"/>
        </w:rPr>
        <w:t>projects</w:t>
      </w:r>
      <w:r w:rsidR="008147B0" w:rsidRPr="00467150">
        <w:rPr>
          <w:rFonts w:cs="Calibri Light"/>
          <w:lang w:val="en-US"/>
        </w:rPr>
        <w:t xml:space="preserve">. </w:t>
      </w:r>
      <w:r w:rsidR="00887745" w:rsidRPr="00467150">
        <w:rPr>
          <w:rFonts w:cs="Calibri Light"/>
          <w:lang w:val="en-US"/>
        </w:rPr>
        <w:t xml:space="preserve">Each </w:t>
      </w:r>
      <w:r w:rsidR="00956E01" w:rsidRPr="00467150">
        <w:rPr>
          <w:rFonts w:cs="Calibri Light"/>
          <w:lang w:val="en-US"/>
        </w:rPr>
        <w:t xml:space="preserve">successful </w:t>
      </w:r>
      <w:r w:rsidR="002F2AC6">
        <w:rPr>
          <w:rFonts w:cs="Calibri Light"/>
          <w:lang w:val="en-US"/>
        </w:rPr>
        <w:t>candidate</w:t>
      </w:r>
      <w:r w:rsidR="00887745" w:rsidRPr="00467150">
        <w:rPr>
          <w:rFonts w:cs="Calibri Light"/>
          <w:lang w:val="en-US"/>
        </w:rPr>
        <w:t xml:space="preserve"> will </w:t>
      </w:r>
      <w:r w:rsidR="00F34C14">
        <w:rPr>
          <w:rFonts w:cs="Calibri Light"/>
          <w:lang w:val="en-US"/>
        </w:rPr>
        <w:t>receive</w:t>
      </w:r>
      <w:r w:rsidR="00887745" w:rsidRPr="00467150">
        <w:rPr>
          <w:rFonts w:cs="Calibri Light"/>
          <w:lang w:val="en-US"/>
        </w:rPr>
        <w:t xml:space="preserve"> </w:t>
      </w:r>
      <w:r w:rsidR="004506CB">
        <w:rPr>
          <w:rFonts w:cs="Calibri Light"/>
          <w:lang w:val="en-US"/>
        </w:rPr>
        <w:t xml:space="preserve">a total of </w:t>
      </w:r>
      <w:r w:rsidR="00F15BB1">
        <w:rPr>
          <w:rFonts w:cs="Calibri Light"/>
          <w:lang w:val="en-US"/>
        </w:rPr>
        <w:t>US</w:t>
      </w:r>
      <w:r w:rsidR="00887745" w:rsidRPr="00467150">
        <w:rPr>
          <w:rFonts w:cs="Calibri Light"/>
          <w:lang w:val="en-US"/>
        </w:rPr>
        <w:t>$</w:t>
      </w:r>
      <w:r w:rsidR="00B22658" w:rsidRPr="00467150">
        <w:rPr>
          <w:rFonts w:cs="Calibri Light"/>
          <w:lang w:val="en-US"/>
        </w:rPr>
        <w:t>5,000</w:t>
      </w:r>
      <w:r w:rsidR="00A95C06" w:rsidRPr="00467150">
        <w:rPr>
          <w:rFonts w:cs="Calibri Light"/>
          <w:lang w:val="en-US"/>
        </w:rPr>
        <w:t xml:space="preserve"> </w:t>
      </w:r>
      <w:r w:rsidR="00F15BB1">
        <w:rPr>
          <w:rFonts w:cs="Calibri Light"/>
          <w:lang w:val="en-US"/>
        </w:rPr>
        <w:t>f</w:t>
      </w:r>
      <w:r w:rsidR="00887745" w:rsidRPr="00467150">
        <w:rPr>
          <w:rFonts w:cs="Calibri Light"/>
          <w:lang w:val="en-US"/>
        </w:rPr>
        <w:t xml:space="preserve">or </w:t>
      </w:r>
      <w:r w:rsidR="00536F66">
        <w:rPr>
          <w:rFonts w:cs="Calibri Light"/>
          <w:lang w:val="en-US"/>
        </w:rPr>
        <w:t>a</w:t>
      </w:r>
      <w:r w:rsidR="00887745" w:rsidRPr="00467150">
        <w:rPr>
          <w:rFonts w:cs="Calibri Light"/>
          <w:lang w:val="en-US"/>
        </w:rPr>
        <w:t xml:space="preserve"> period of </w:t>
      </w:r>
      <w:r w:rsidR="00F15BB1">
        <w:rPr>
          <w:rFonts w:cs="Calibri Light"/>
          <w:lang w:val="en-US"/>
        </w:rPr>
        <w:t>six</w:t>
      </w:r>
      <w:r w:rsidR="008B1FA2" w:rsidRPr="00467150">
        <w:rPr>
          <w:rFonts w:cs="Calibri Light"/>
          <w:lang w:val="en-US"/>
        </w:rPr>
        <w:t xml:space="preserve"> </w:t>
      </w:r>
      <w:r w:rsidR="00887745" w:rsidRPr="00467150">
        <w:rPr>
          <w:rFonts w:cs="Calibri Light"/>
          <w:lang w:val="en-US"/>
        </w:rPr>
        <w:t xml:space="preserve">months. </w:t>
      </w:r>
    </w:p>
    <w:p w14:paraId="49FD3D2B" w14:textId="77777777" w:rsidR="001528B9" w:rsidRPr="00826F9D" w:rsidRDefault="001528B9" w:rsidP="0045609E">
      <w:pPr>
        <w:rPr>
          <w:rFonts w:cstheme="minorHAnsi"/>
          <w:lang w:val="en-US"/>
        </w:rPr>
      </w:pPr>
      <w:r w:rsidRPr="00826F9D">
        <w:rPr>
          <w:rFonts w:cstheme="minorHAnsi"/>
          <w:lang w:val="en-US"/>
        </w:rPr>
        <w:t xml:space="preserve">The funds will be awarded through a globally competitive process. </w:t>
      </w:r>
      <w:r w:rsidRPr="00E37CF1">
        <w:rPr>
          <w:rFonts w:cstheme="minorHAnsi"/>
          <w:b/>
          <w:bCs/>
          <w:lang w:val="en-US"/>
        </w:rPr>
        <w:t>Applications from qualified candidates from low- and middle-income countries and/or who identify as having a disability are encouraged.</w:t>
      </w:r>
    </w:p>
    <w:p w14:paraId="21B496BB" w14:textId="694CEF7C" w:rsidR="00956E01" w:rsidRPr="00467150" w:rsidRDefault="00956E01" w:rsidP="0045609E">
      <w:pPr>
        <w:rPr>
          <w:rFonts w:cstheme="majorHAnsi"/>
          <w:lang w:val="en-US"/>
        </w:rPr>
      </w:pPr>
      <w:r w:rsidRPr="00467150">
        <w:rPr>
          <w:rFonts w:cstheme="majorHAnsi"/>
          <w:lang w:val="en-US"/>
        </w:rPr>
        <w:t xml:space="preserve">Upon selection, </w:t>
      </w:r>
      <w:r w:rsidR="002F2AC6">
        <w:rPr>
          <w:rFonts w:cstheme="majorHAnsi"/>
          <w:lang w:val="en-US"/>
        </w:rPr>
        <w:t xml:space="preserve">recipients </w:t>
      </w:r>
      <w:r w:rsidRPr="00467150">
        <w:rPr>
          <w:rFonts w:cstheme="majorHAnsi"/>
          <w:lang w:val="en-US"/>
        </w:rPr>
        <w:t xml:space="preserve">will be required to enter into a consultancy agreement with UNICEF for the duration of the project. </w:t>
      </w:r>
    </w:p>
    <w:p w14:paraId="170922FD" w14:textId="7818F5CA" w:rsidR="00E8623E" w:rsidRPr="00467150" w:rsidRDefault="00A95C06" w:rsidP="0045609E">
      <w:pPr>
        <w:rPr>
          <w:rFonts w:cs="Calibri Light"/>
          <w:lang w:val="en-US"/>
        </w:rPr>
      </w:pPr>
      <w:r w:rsidRPr="00467150">
        <w:rPr>
          <w:rFonts w:cs="Calibri Light"/>
          <w:lang w:val="en-US"/>
        </w:rPr>
        <w:t>The</w:t>
      </w:r>
      <w:r w:rsidR="00956E01" w:rsidRPr="00467150">
        <w:rPr>
          <w:rFonts w:cs="Calibri Light"/>
          <w:lang w:val="en-US"/>
        </w:rPr>
        <w:t xml:space="preserve"> applicant</w:t>
      </w:r>
      <w:r w:rsidRPr="00467150">
        <w:rPr>
          <w:rFonts w:cs="Calibri Light"/>
          <w:lang w:val="en-US"/>
        </w:rPr>
        <w:t xml:space="preserve"> will be partnered with a senior </w:t>
      </w:r>
      <w:r w:rsidR="002F2AC6">
        <w:rPr>
          <w:rFonts w:cs="Calibri Light"/>
          <w:lang w:val="en-US"/>
        </w:rPr>
        <w:t>expert</w:t>
      </w:r>
      <w:r w:rsidRPr="00467150">
        <w:rPr>
          <w:rFonts w:cs="Calibri Light"/>
          <w:lang w:val="en-US"/>
        </w:rPr>
        <w:t xml:space="preserve"> in the field of disability statistics who will provide support and guidance </w:t>
      </w:r>
      <w:r w:rsidR="00C61C3A">
        <w:rPr>
          <w:rFonts w:cs="Calibri Light"/>
          <w:lang w:val="en-US"/>
        </w:rPr>
        <w:t xml:space="preserve">throughout </w:t>
      </w:r>
      <w:r w:rsidRPr="00467150">
        <w:rPr>
          <w:rFonts w:cs="Calibri Light"/>
          <w:lang w:val="en-US"/>
        </w:rPr>
        <w:t xml:space="preserve">the project. </w:t>
      </w:r>
      <w:r w:rsidR="002F2AC6" w:rsidRPr="00826F9D">
        <w:rPr>
          <w:rFonts w:cstheme="minorHAnsi"/>
          <w:lang w:val="en-US"/>
        </w:rPr>
        <w:t xml:space="preserve">Through this </w:t>
      </w:r>
      <w:r w:rsidR="002F2AC6">
        <w:rPr>
          <w:rFonts w:cstheme="minorHAnsi"/>
          <w:lang w:val="en-US"/>
        </w:rPr>
        <w:t>initiative</w:t>
      </w:r>
      <w:r w:rsidR="002F2AC6" w:rsidRPr="00826F9D">
        <w:rPr>
          <w:rFonts w:cstheme="minorHAnsi"/>
          <w:lang w:val="en-US"/>
        </w:rPr>
        <w:t xml:space="preserve">, the successful candidates will have an opportunity to </w:t>
      </w:r>
      <w:r w:rsidR="002F2AC6">
        <w:rPr>
          <w:rFonts w:cstheme="minorHAnsi"/>
          <w:lang w:val="en-US"/>
        </w:rPr>
        <w:t xml:space="preserve">collaborate </w:t>
      </w:r>
      <w:r w:rsidR="002F2AC6" w:rsidRPr="00826F9D">
        <w:rPr>
          <w:rFonts w:cstheme="minorHAnsi"/>
          <w:lang w:val="en-US"/>
        </w:rPr>
        <w:t>with a wide network of experts in disability data, advance their skills and promote their professional growth.</w:t>
      </w:r>
    </w:p>
    <w:p w14:paraId="3779CC66" w14:textId="140321E2" w:rsidR="00A168DE" w:rsidRPr="00467150" w:rsidRDefault="00D00926" w:rsidP="0045609E">
      <w:pPr>
        <w:pStyle w:val="ListParagraph"/>
        <w:numPr>
          <w:ilvl w:val="0"/>
          <w:numId w:val="5"/>
        </w:numPr>
        <w:rPr>
          <w:b/>
          <w:bCs/>
          <w:color w:val="0070C0"/>
          <w:lang w:val="en-US"/>
        </w:rPr>
      </w:pPr>
      <w:r w:rsidRPr="00467150">
        <w:rPr>
          <w:b/>
          <w:bCs/>
          <w:color w:val="0070C0"/>
          <w:lang w:val="en-US"/>
        </w:rPr>
        <w:lastRenderedPageBreak/>
        <w:t xml:space="preserve">APPLICANT </w:t>
      </w:r>
      <w:r w:rsidR="00F4316D" w:rsidRPr="00467150">
        <w:rPr>
          <w:b/>
          <w:bCs/>
          <w:color w:val="0070C0"/>
          <w:lang w:val="en-US"/>
        </w:rPr>
        <w:t>REQUIREMENTS</w:t>
      </w:r>
    </w:p>
    <w:p w14:paraId="6121BC48" w14:textId="1F23AAF9" w:rsidR="000E5B04" w:rsidRPr="00467150" w:rsidRDefault="00A168DE" w:rsidP="0045609E">
      <w:pPr>
        <w:rPr>
          <w:rFonts w:cs="Calibri Light"/>
          <w:lang w:val="en-US"/>
        </w:rPr>
      </w:pPr>
      <w:r w:rsidRPr="00467150">
        <w:rPr>
          <w:rFonts w:cs="Calibri Light"/>
          <w:lang w:val="en-US"/>
        </w:rPr>
        <w:t xml:space="preserve">The </w:t>
      </w:r>
      <w:r w:rsidR="004506CB">
        <w:rPr>
          <w:rFonts w:cs="Calibri Light"/>
          <w:lang w:val="en-US"/>
        </w:rPr>
        <w:t>C</w:t>
      </w:r>
      <w:r w:rsidR="004A00A6" w:rsidRPr="00467150">
        <w:rPr>
          <w:rFonts w:cs="Calibri Light"/>
          <w:lang w:val="en-US"/>
        </w:rPr>
        <w:t xml:space="preserve">all for </w:t>
      </w:r>
      <w:r w:rsidR="004506CB">
        <w:rPr>
          <w:rFonts w:cs="Calibri Light"/>
          <w:lang w:val="en-US"/>
        </w:rPr>
        <w:t>P</w:t>
      </w:r>
      <w:r w:rsidR="004A00A6" w:rsidRPr="00467150">
        <w:rPr>
          <w:rFonts w:cs="Calibri Light"/>
          <w:lang w:val="en-US"/>
        </w:rPr>
        <w:t>roposals</w:t>
      </w:r>
      <w:r w:rsidRPr="00467150">
        <w:rPr>
          <w:rFonts w:cs="Calibri Light"/>
          <w:lang w:val="en-US"/>
        </w:rPr>
        <w:t xml:space="preserve"> is open to candidates of all nationalities</w:t>
      </w:r>
      <w:r w:rsidR="00D81CB3" w:rsidRPr="00467150">
        <w:rPr>
          <w:rFonts w:cs="Calibri Light"/>
          <w:lang w:val="en-US"/>
        </w:rPr>
        <w:t xml:space="preserve"> who have</w:t>
      </w:r>
      <w:r w:rsidR="00C93D5E">
        <w:rPr>
          <w:rFonts w:cs="Calibri Light"/>
          <w:lang w:val="en-US"/>
        </w:rPr>
        <w:t>,</w:t>
      </w:r>
      <w:r w:rsidR="00D81CB3" w:rsidRPr="00467150">
        <w:rPr>
          <w:rFonts w:cs="Calibri Light"/>
          <w:lang w:val="en-US"/>
        </w:rPr>
        <w:t xml:space="preserve"> a</w:t>
      </w:r>
      <w:r w:rsidR="00806D42" w:rsidRPr="00467150">
        <w:rPr>
          <w:rFonts w:cs="Calibri Light"/>
          <w:lang w:val="en-US"/>
        </w:rPr>
        <w:t xml:space="preserve">t </w:t>
      </w:r>
      <w:r w:rsidR="00C93D5E">
        <w:rPr>
          <w:rFonts w:cs="Calibri Light"/>
          <w:lang w:val="en-US"/>
        </w:rPr>
        <w:t xml:space="preserve">minimum, </w:t>
      </w:r>
      <w:r w:rsidR="00806D42" w:rsidRPr="00467150">
        <w:rPr>
          <w:rFonts w:cs="Calibri Light"/>
          <w:lang w:val="en-US"/>
        </w:rPr>
        <w:t>a bachelor’s degree in an applicable discipline</w:t>
      </w:r>
      <w:r w:rsidR="00D81CB3" w:rsidRPr="00467150">
        <w:rPr>
          <w:rFonts w:cs="Calibri Light"/>
          <w:lang w:val="en-US"/>
        </w:rPr>
        <w:t xml:space="preserve">. </w:t>
      </w:r>
      <w:r w:rsidR="00200700" w:rsidRPr="00467150">
        <w:rPr>
          <w:rFonts w:cs="Calibri Light"/>
          <w:lang w:val="en-US"/>
        </w:rPr>
        <w:t>The applicant</w:t>
      </w:r>
      <w:r w:rsidR="00045EA2">
        <w:rPr>
          <w:rFonts w:cs="Calibri Light"/>
          <w:lang w:val="en-US"/>
        </w:rPr>
        <w:t>s</w:t>
      </w:r>
      <w:r w:rsidR="00200700" w:rsidRPr="00467150">
        <w:rPr>
          <w:rFonts w:cs="Calibri Light"/>
          <w:lang w:val="en-US"/>
        </w:rPr>
        <w:t xml:space="preserve"> must be willing to commit to a </w:t>
      </w:r>
      <w:r w:rsidR="00C93D5E">
        <w:rPr>
          <w:rFonts w:cs="Calibri Light"/>
          <w:lang w:val="en-US"/>
        </w:rPr>
        <w:t>six</w:t>
      </w:r>
      <w:r w:rsidR="00457B33" w:rsidRPr="00467150">
        <w:rPr>
          <w:rFonts w:cs="Calibri Light"/>
          <w:lang w:val="en-US"/>
        </w:rPr>
        <w:t>-</w:t>
      </w:r>
      <w:r w:rsidR="00200700" w:rsidRPr="00467150">
        <w:rPr>
          <w:rFonts w:cs="Calibri Light"/>
          <w:lang w:val="en-US"/>
        </w:rPr>
        <w:t>month project</w:t>
      </w:r>
      <w:r w:rsidR="001C5C4E">
        <w:rPr>
          <w:rFonts w:cs="Calibri Light"/>
          <w:lang w:val="en-US"/>
        </w:rPr>
        <w:t>. T</w:t>
      </w:r>
      <w:r w:rsidR="00045EA2">
        <w:rPr>
          <w:rFonts w:cs="Calibri Light"/>
          <w:lang w:val="en-US"/>
        </w:rPr>
        <w:t>hey will be</w:t>
      </w:r>
      <w:r w:rsidR="00457B33" w:rsidRPr="00467150">
        <w:rPr>
          <w:rFonts w:cs="Calibri Light"/>
          <w:lang w:val="en-US"/>
        </w:rPr>
        <w:t xml:space="preserve"> required to complete the agreed</w:t>
      </w:r>
      <w:r w:rsidR="00B65299">
        <w:rPr>
          <w:rFonts w:cs="Calibri Light"/>
          <w:lang w:val="en-US"/>
        </w:rPr>
        <w:t>-</w:t>
      </w:r>
      <w:r w:rsidR="00457B33" w:rsidRPr="00467150">
        <w:rPr>
          <w:rFonts w:cs="Calibri Light"/>
          <w:lang w:val="en-US"/>
        </w:rPr>
        <w:t>upon project within the given time frame and to disseminate the completed project in collaboration with the Cent</w:t>
      </w:r>
      <w:r w:rsidR="002B6663" w:rsidRPr="00467150">
        <w:rPr>
          <w:rFonts w:cs="Calibri Light"/>
          <w:lang w:val="en-US"/>
        </w:rPr>
        <w:t>re</w:t>
      </w:r>
      <w:r w:rsidR="00457B33" w:rsidRPr="00467150">
        <w:rPr>
          <w:rFonts w:cs="Calibri Light"/>
          <w:lang w:val="en-US"/>
        </w:rPr>
        <w:t xml:space="preserve">. </w:t>
      </w:r>
    </w:p>
    <w:p w14:paraId="0848ACDE" w14:textId="5A54E30B" w:rsidR="00D81CB3" w:rsidRPr="00D76276" w:rsidRDefault="00D76276" w:rsidP="0045609E">
      <w:pPr>
        <w:rPr>
          <w:rFonts w:cstheme="minorHAnsi"/>
          <w:lang w:val="en-US"/>
        </w:rPr>
      </w:pPr>
      <w:r w:rsidRPr="00826F9D">
        <w:rPr>
          <w:rFonts w:cstheme="minorHAnsi"/>
          <w:lang w:val="en-US"/>
        </w:rPr>
        <w:t>The applicant</w:t>
      </w:r>
      <w:r>
        <w:rPr>
          <w:rFonts w:cstheme="minorHAnsi"/>
          <w:lang w:val="en-US"/>
        </w:rPr>
        <w:t>s</w:t>
      </w:r>
      <w:r w:rsidRPr="00826F9D">
        <w:rPr>
          <w:rFonts w:cstheme="minorHAnsi"/>
          <w:lang w:val="en-US"/>
        </w:rPr>
        <w:t xml:space="preserve"> will </w:t>
      </w:r>
      <w:r>
        <w:rPr>
          <w:rFonts w:cstheme="minorHAnsi"/>
          <w:lang w:val="en-US"/>
        </w:rPr>
        <w:t xml:space="preserve">need to possess </w:t>
      </w:r>
      <w:r w:rsidRPr="00826F9D">
        <w:rPr>
          <w:rFonts w:cstheme="minorHAnsi"/>
          <w:lang w:val="en-US"/>
        </w:rPr>
        <w:t xml:space="preserve">a combination of the following skills and experience: </w:t>
      </w:r>
    </w:p>
    <w:p w14:paraId="0D84D6C9" w14:textId="5F8D448E" w:rsidR="00244657" w:rsidRPr="00467150" w:rsidRDefault="00B65299" w:rsidP="0045609E">
      <w:pPr>
        <w:pStyle w:val="ListParagraph"/>
        <w:numPr>
          <w:ilvl w:val="0"/>
          <w:numId w:val="1"/>
        </w:numPr>
        <w:rPr>
          <w:rFonts w:cs="Calibri Light"/>
          <w:lang w:val="en-US"/>
        </w:rPr>
      </w:pPr>
      <w:bookmarkStart w:id="0" w:name="_Hlk72241499"/>
      <w:r>
        <w:rPr>
          <w:rFonts w:cs="Calibri Light"/>
          <w:lang w:val="en-US"/>
        </w:rPr>
        <w:t xml:space="preserve">At minimum, </w:t>
      </w:r>
      <w:r w:rsidR="00244657" w:rsidRPr="00467150">
        <w:rPr>
          <w:rFonts w:cs="Calibri Light"/>
          <w:lang w:val="en-US"/>
        </w:rPr>
        <w:t xml:space="preserve">a </w:t>
      </w:r>
      <w:r w:rsidR="00FA127E" w:rsidRPr="00467150">
        <w:rPr>
          <w:rFonts w:cs="Calibri Light"/>
          <w:lang w:val="en-US"/>
        </w:rPr>
        <w:t>bachelor’s</w:t>
      </w:r>
      <w:r w:rsidR="00244657" w:rsidRPr="00467150">
        <w:rPr>
          <w:rFonts w:cs="Calibri Light"/>
          <w:lang w:val="en-US"/>
        </w:rPr>
        <w:t xml:space="preserve"> degree</w:t>
      </w:r>
      <w:r>
        <w:rPr>
          <w:rFonts w:cs="Calibri Light"/>
          <w:lang w:val="en-US"/>
        </w:rPr>
        <w:t xml:space="preserve"> (</w:t>
      </w:r>
      <w:r w:rsidR="004B6428" w:rsidRPr="00467150">
        <w:rPr>
          <w:rFonts w:cs="Calibri Light"/>
          <w:lang w:val="en-US"/>
        </w:rPr>
        <w:t xml:space="preserve">a master’s </w:t>
      </w:r>
      <w:r w:rsidR="006C079F">
        <w:rPr>
          <w:rFonts w:cs="Calibri Light"/>
          <w:lang w:val="en-US"/>
        </w:rPr>
        <w:t>degree is</w:t>
      </w:r>
      <w:r w:rsidR="004B6428" w:rsidRPr="00467150">
        <w:rPr>
          <w:rFonts w:cs="Calibri Light"/>
          <w:lang w:val="en-US"/>
        </w:rPr>
        <w:t xml:space="preserve"> an advantage</w:t>
      </w:r>
      <w:r>
        <w:rPr>
          <w:rFonts w:cs="Calibri Light"/>
          <w:lang w:val="en-US"/>
        </w:rPr>
        <w:t>)</w:t>
      </w:r>
      <w:r w:rsidR="00244657" w:rsidRPr="00467150">
        <w:rPr>
          <w:rFonts w:cs="Calibri Light"/>
          <w:lang w:val="en-US"/>
        </w:rPr>
        <w:t xml:space="preserve"> in an applicable discipline, such as data science, journalism, communications or other </w:t>
      </w:r>
      <w:r w:rsidR="00293CE4">
        <w:rPr>
          <w:rFonts w:cs="Calibri Light"/>
          <w:lang w:val="en-US"/>
        </w:rPr>
        <w:t>related</w:t>
      </w:r>
      <w:r w:rsidR="00244657" w:rsidRPr="00467150">
        <w:rPr>
          <w:rFonts w:cs="Calibri Light"/>
          <w:lang w:val="en-US"/>
        </w:rPr>
        <w:t xml:space="preserve"> </w:t>
      </w:r>
      <w:r w:rsidR="00B10D6D">
        <w:rPr>
          <w:rFonts w:cs="Calibri Light"/>
          <w:lang w:val="en-US"/>
        </w:rPr>
        <w:t>field</w:t>
      </w:r>
      <w:r w:rsidR="00244657" w:rsidRPr="00467150">
        <w:rPr>
          <w:rFonts w:cs="Calibri Light"/>
          <w:lang w:val="en-US"/>
        </w:rPr>
        <w:t xml:space="preserve"> </w:t>
      </w:r>
    </w:p>
    <w:p w14:paraId="2CC5EF80" w14:textId="498BDC05" w:rsidR="00244657" w:rsidRPr="00467150" w:rsidRDefault="00244657" w:rsidP="0045609E">
      <w:pPr>
        <w:pStyle w:val="ListParagraph"/>
        <w:numPr>
          <w:ilvl w:val="0"/>
          <w:numId w:val="1"/>
        </w:numPr>
        <w:rPr>
          <w:rFonts w:cs="Calibri Light"/>
          <w:lang w:val="en-US"/>
        </w:rPr>
      </w:pPr>
      <w:r w:rsidRPr="00467150">
        <w:rPr>
          <w:rFonts w:cs="Calibri Light"/>
          <w:lang w:val="en-US"/>
        </w:rPr>
        <w:t>Relevant work experience focusing on data visualization and data journalism is an asset</w:t>
      </w:r>
    </w:p>
    <w:bookmarkEnd w:id="0"/>
    <w:p w14:paraId="22EF9C10" w14:textId="09B5C635" w:rsidR="00D81CB3" w:rsidRPr="00467150" w:rsidRDefault="00D81CB3" w:rsidP="0045609E">
      <w:pPr>
        <w:pStyle w:val="ListParagraph"/>
        <w:numPr>
          <w:ilvl w:val="0"/>
          <w:numId w:val="1"/>
        </w:numPr>
        <w:rPr>
          <w:rFonts w:cs="Calibri Light"/>
          <w:lang w:val="en-US"/>
        </w:rPr>
      </w:pPr>
      <w:r w:rsidRPr="00467150">
        <w:rPr>
          <w:rFonts w:cs="Calibri Light"/>
          <w:lang w:val="en-US"/>
        </w:rPr>
        <w:t>Advanced knowledge of the use of software utilized in data visualization, such as Tableau, Infogram, etc.</w:t>
      </w:r>
    </w:p>
    <w:p w14:paraId="536AA337" w14:textId="44C996AE" w:rsidR="00D81CB3" w:rsidRPr="00467150" w:rsidRDefault="00D81CB3" w:rsidP="0045609E">
      <w:pPr>
        <w:pStyle w:val="ListParagraph"/>
        <w:numPr>
          <w:ilvl w:val="0"/>
          <w:numId w:val="1"/>
        </w:numPr>
        <w:rPr>
          <w:rFonts w:cs="Calibri Light"/>
          <w:lang w:val="en-US"/>
        </w:rPr>
      </w:pPr>
      <w:r w:rsidRPr="00467150">
        <w:rPr>
          <w:rFonts w:cs="Calibri Light"/>
          <w:lang w:val="en-US"/>
        </w:rPr>
        <w:t>Strong understanding of quantitative data analysis and interpretation</w:t>
      </w:r>
    </w:p>
    <w:p w14:paraId="24E4489A" w14:textId="04A67D7C" w:rsidR="00D81CB3" w:rsidRPr="00467150" w:rsidRDefault="00D81CB3" w:rsidP="0045609E">
      <w:pPr>
        <w:pStyle w:val="ListParagraph"/>
        <w:numPr>
          <w:ilvl w:val="0"/>
          <w:numId w:val="1"/>
        </w:numPr>
        <w:rPr>
          <w:rFonts w:cs="Calibri Light"/>
          <w:lang w:val="en-US"/>
        </w:rPr>
      </w:pPr>
      <w:r w:rsidRPr="00467150">
        <w:rPr>
          <w:rFonts w:cs="Calibri Light"/>
          <w:lang w:val="en-US"/>
        </w:rPr>
        <w:t xml:space="preserve">Ability to accurately interpret data </w:t>
      </w:r>
      <w:r w:rsidR="00387A3D" w:rsidRPr="00467150">
        <w:rPr>
          <w:rFonts w:cs="Calibri Light"/>
          <w:lang w:val="en-US"/>
        </w:rPr>
        <w:t xml:space="preserve">and </w:t>
      </w:r>
      <w:r w:rsidRPr="00467150">
        <w:rPr>
          <w:rFonts w:cs="Calibri Light"/>
          <w:lang w:val="en-US"/>
        </w:rPr>
        <w:t xml:space="preserve">extract key messages </w:t>
      </w:r>
    </w:p>
    <w:p w14:paraId="64C2029A" w14:textId="0228C396" w:rsidR="00D81CB3" w:rsidRPr="00467150" w:rsidRDefault="00D81CB3" w:rsidP="0045609E">
      <w:pPr>
        <w:pStyle w:val="ListParagraph"/>
        <w:numPr>
          <w:ilvl w:val="0"/>
          <w:numId w:val="1"/>
        </w:numPr>
        <w:rPr>
          <w:rFonts w:cs="Calibri Light"/>
          <w:lang w:val="en-US"/>
        </w:rPr>
      </w:pPr>
      <w:r w:rsidRPr="00467150">
        <w:rPr>
          <w:rFonts w:cs="Calibri Light"/>
          <w:lang w:val="en-US"/>
        </w:rPr>
        <w:t>Ability to communicate complex technical ideas to non-specialists, verbally and in writing</w:t>
      </w:r>
    </w:p>
    <w:p w14:paraId="01EAB2CE" w14:textId="70E3F42E" w:rsidR="00D81CB3" w:rsidRPr="00467150" w:rsidRDefault="00D81CB3" w:rsidP="0045609E">
      <w:pPr>
        <w:pStyle w:val="ListParagraph"/>
        <w:numPr>
          <w:ilvl w:val="0"/>
          <w:numId w:val="1"/>
        </w:numPr>
        <w:rPr>
          <w:rFonts w:cs="Calibri Light"/>
          <w:lang w:val="en-US"/>
        </w:rPr>
      </w:pPr>
      <w:r w:rsidRPr="00467150">
        <w:rPr>
          <w:rFonts w:cs="Calibri Light"/>
          <w:lang w:val="en-US"/>
        </w:rPr>
        <w:t>Demonstrated interest and experience in the field of child disability data</w:t>
      </w:r>
    </w:p>
    <w:p w14:paraId="23DA28AF" w14:textId="741B8CBC" w:rsidR="00D81CB3" w:rsidRPr="00467150" w:rsidRDefault="00D81CB3" w:rsidP="0045609E">
      <w:pPr>
        <w:pStyle w:val="ListParagraph"/>
        <w:numPr>
          <w:ilvl w:val="0"/>
          <w:numId w:val="1"/>
        </w:numPr>
        <w:rPr>
          <w:rFonts w:cs="Calibri Light"/>
          <w:lang w:val="en-US"/>
        </w:rPr>
      </w:pPr>
      <w:r w:rsidRPr="00467150">
        <w:rPr>
          <w:rFonts w:cs="Calibri Light"/>
          <w:lang w:val="en-US"/>
        </w:rPr>
        <w:t>Ability to work independently and meet strict deadlines</w:t>
      </w:r>
    </w:p>
    <w:p w14:paraId="03577CA0" w14:textId="079A3F45" w:rsidR="00D81CB3" w:rsidRPr="00467150" w:rsidRDefault="00D81CB3" w:rsidP="0045609E">
      <w:pPr>
        <w:pStyle w:val="ListParagraph"/>
        <w:numPr>
          <w:ilvl w:val="0"/>
          <w:numId w:val="1"/>
        </w:numPr>
        <w:rPr>
          <w:rFonts w:cs="Calibri Light"/>
          <w:lang w:val="en-US"/>
        </w:rPr>
      </w:pPr>
      <w:r w:rsidRPr="00467150">
        <w:rPr>
          <w:rFonts w:cs="Calibri Light"/>
          <w:lang w:val="en-US"/>
        </w:rPr>
        <w:t xml:space="preserve">Ability to think creatively about child disability data collection, analysis, dissemination, and implications </w:t>
      </w:r>
      <w:r w:rsidR="003542DF">
        <w:rPr>
          <w:rFonts w:cs="Calibri Light"/>
          <w:lang w:val="en-US"/>
        </w:rPr>
        <w:t>for</w:t>
      </w:r>
      <w:r w:rsidRPr="00467150">
        <w:rPr>
          <w:rFonts w:cs="Calibri Light"/>
          <w:lang w:val="en-US"/>
        </w:rPr>
        <w:t xml:space="preserve"> policy, and to develop unique </w:t>
      </w:r>
      <w:r w:rsidR="000044CE">
        <w:rPr>
          <w:rFonts w:cs="Calibri Light"/>
          <w:lang w:val="en-US"/>
        </w:rPr>
        <w:t>project</w:t>
      </w:r>
      <w:r w:rsidRPr="00467150">
        <w:rPr>
          <w:rFonts w:cs="Calibri Light"/>
          <w:lang w:val="en-US"/>
        </w:rPr>
        <w:t xml:space="preserve"> topics</w:t>
      </w:r>
    </w:p>
    <w:p w14:paraId="18779B8F" w14:textId="4379F8B5" w:rsidR="008C5C43" w:rsidRPr="00467150" w:rsidRDefault="008C5C43" w:rsidP="0045609E">
      <w:pPr>
        <w:pStyle w:val="ListParagraph"/>
        <w:numPr>
          <w:ilvl w:val="0"/>
          <w:numId w:val="1"/>
        </w:numPr>
        <w:rPr>
          <w:rFonts w:cs="Calibri Light"/>
          <w:lang w:val="en-US"/>
        </w:rPr>
      </w:pPr>
      <w:r w:rsidRPr="00467150">
        <w:rPr>
          <w:rFonts w:cs="Calibri Light"/>
          <w:lang w:val="en-US"/>
        </w:rPr>
        <w:t>Fluency in English</w:t>
      </w:r>
    </w:p>
    <w:p w14:paraId="4E54AF56" w14:textId="77777777" w:rsidR="00D81CB3" w:rsidRPr="00467150" w:rsidRDefault="00D81CB3" w:rsidP="0045609E">
      <w:pPr>
        <w:pStyle w:val="ListParagraph"/>
        <w:numPr>
          <w:ilvl w:val="0"/>
          <w:numId w:val="1"/>
        </w:numPr>
        <w:rPr>
          <w:rFonts w:cs="Calibri Light"/>
          <w:lang w:val="en-US"/>
        </w:rPr>
      </w:pPr>
      <w:r w:rsidRPr="00467150">
        <w:rPr>
          <w:rFonts w:cs="Calibri Light"/>
          <w:lang w:val="en-US"/>
        </w:rPr>
        <w:t>Willingness to learn and accept advice.</w:t>
      </w:r>
    </w:p>
    <w:p w14:paraId="3AAA84EF" w14:textId="39470BE6" w:rsidR="00003EC7" w:rsidRDefault="00445D4B" w:rsidP="0045609E">
      <w:pPr>
        <w:rPr>
          <w:rFonts w:cs="Calibri Light"/>
          <w:lang w:val="en-US"/>
        </w:rPr>
      </w:pPr>
      <w:r w:rsidRPr="00467150">
        <w:rPr>
          <w:rFonts w:cs="Calibri Light"/>
          <w:lang w:val="en-US"/>
        </w:rPr>
        <w:t xml:space="preserve">UNICEF reserves the right to disqualify any entry that contains hurtful, misleading, libelous or vulgar content, or that contains any material that could constitute or encourage conduct </w:t>
      </w:r>
      <w:r w:rsidR="00B60227">
        <w:rPr>
          <w:rFonts w:cs="Calibri Light"/>
          <w:lang w:val="en-US"/>
        </w:rPr>
        <w:t>that</w:t>
      </w:r>
      <w:r w:rsidRPr="00467150">
        <w:rPr>
          <w:rFonts w:cs="Calibri Light"/>
          <w:lang w:val="en-US"/>
        </w:rPr>
        <w:t xml:space="preserve"> would be considered a criminal offence, give rise to civil liability, or otherwise violate any national or international law or UNICEF standard. </w:t>
      </w:r>
    </w:p>
    <w:p w14:paraId="7266A5DC" w14:textId="77777777" w:rsidR="00003EC7" w:rsidRPr="00467150" w:rsidRDefault="00003EC7" w:rsidP="0045609E">
      <w:pPr>
        <w:rPr>
          <w:rFonts w:cs="Calibri Light"/>
          <w:lang w:val="en-US"/>
        </w:rPr>
      </w:pPr>
    </w:p>
    <w:p w14:paraId="7F8855C1" w14:textId="75A04FB7" w:rsidR="00445D4B" w:rsidRPr="00467150" w:rsidRDefault="00F4316D" w:rsidP="0045609E">
      <w:pPr>
        <w:pStyle w:val="ListParagraph"/>
        <w:numPr>
          <w:ilvl w:val="0"/>
          <w:numId w:val="5"/>
        </w:numPr>
        <w:rPr>
          <w:b/>
          <w:bCs/>
          <w:color w:val="0070C0"/>
          <w:lang w:val="en-US"/>
        </w:rPr>
      </w:pPr>
      <w:r w:rsidRPr="00467150">
        <w:rPr>
          <w:b/>
          <w:bCs/>
          <w:color w:val="0070C0"/>
          <w:lang w:val="en-US"/>
        </w:rPr>
        <w:t>ELIGIBILITY CRIT</w:t>
      </w:r>
      <w:r w:rsidR="00B60227">
        <w:rPr>
          <w:b/>
          <w:bCs/>
          <w:color w:val="0070C0"/>
          <w:lang w:val="en-US"/>
        </w:rPr>
        <w:t>ERIA</w:t>
      </w:r>
    </w:p>
    <w:p w14:paraId="0E9C1A82" w14:textId="79A037EA" w:rsidR="00896CFA" w:rsidRPr="00003EC7" w:rsidRDefault="00BB24D7" w:rsidP="0045609E">
      <w:pPr>
        <w:rPr>
          <w:rFonts w:cs="Calibri Light"/>
          <w:lang w:val="en-US"/>
        </w:rPr>
      </w:pPr>
      <w:r>
        <w:rPr>
          <w:rFonts w:cs="Calibri Light"/>
          <w:lang w:val="en-US"/>
        </w:rPr>
        <w:t>A</w:t>
      </w:r>
      <w:r w:rsidR="00B10D6D">
        <w:rPr>
          <w:rFonts w:cs="Calibri Light"/>
          <w:lang w:val="en-US"/>
        </w:rPr>
        <w:t xml:space="preserve">t minimum, </w:t>
      </w:r>
      <w:r w:rsidR="004B6428" w:rsidRPr="00003EC7">
        <w:rPr>
          <w:rFonts w:cs="Calibri Light"/>
          <w:lang w:val="en-US"/>
        </w:rPr>
        <w:t>a bachelor’s degree</w:t>
      </w:r>
      <w:r w:rsidR="00B10D6D">
        <w:rPr>
          <w:rFonts w:cs="Calibri Light"/>
          <w:lang w:val="en-US"/>
        </w:rPr>
        <w:t xml:space="preserve"> (</w:t>
      </w:r>
      <w:r w:rsidR="004B6428" w:rsidRPr="00003EC7">
        <w:rPr>
          <w:rFonts w:cs="Calibri Light"/>
          <w:lang w:val="en-US"/>
        </w:rPr>
        <w:t xml:space="preserve">a master’s </w:t>
      </w:r>
      <w:r w:rsidR="006C079F">
        <w:rPr>
          <w:rFonts w:cs="Calibri Light"/>
          <w:lang w:val="en-US"/>
        </w:rPr>
        <w:t>degree is</w:t>
      </w:r>
      <w:r w:rsidR="004B6428" w:rsidRPr="00003EC7">
        <w:rPr>
          <w:rFonts w:cs="Calibri Light"/>
          <w:lang w:val="en-US"/>
        </w:rPr>
        <w:t xml:space="preserve"> an advantage</w:t>
      </w:r>
      <w:r w:rsidR="00B10D6D">
        <w:rPr>
          <w:rFonts w:cs="Calibri Light"/>
          <w:lang w:val="en-US"/>
        </w:rPr>
        <w:t>)</w:t>
      </w:r>
      <w:r w:rsidR="004B6428" w:rsidRPr="00003EC7">
        <w:rPr>
          <w:rFonts w:cs="Calibri Light"/>
          <w:lang w:val="en-US"/>
        </w:rPr>
        <w:t xml:space="preserve"> in an applicable discipline, such as data science, journalism, communications or </w:t>
      </w:r>
      <w:r w:rsidR="00D13703" w:rsidRPr="00003EC7">
        <w:rPr>
          <w:rFonts w:cs="Calibri Light"/>
          <w:lang w:val="en-US"/>
        </w:rPr>
        <w:t>another</w:t>
      </w:r>
      <w:r w:rsidR="004B6428" w:rsidRPr="00003EC7">
        <w:rPr>
          <w:rFonts w:cs="Calibri Light"/>
          <w:lang w:val="en-US"/>
        </w:rPr>
        <w:t xml:space="preserve"> </w:t>
      </w:r>
      <w:r w:rsidR="00B10D6D">
        <w:rPr>
          <w:rFonts w:cs="Calibri Light"/>
          <w:lang w:val="en-US"/>
        </w:rPr>
        <w:t>related field</w:t>
      </w:r>
      <w:r w:rsidR="003542DF">
        <w:rPr>
          <w:rFonts w:cs="Calibri Light"/>
          <w:lang w:val="en-US"/>
        </w:rPr>
        <w:t xml:space="preserve"> is required</w:t>
      </w:r>
      <w:r w:rsidR="004B6428" w:rsidRPr="00003EC7">
        <w:rPr>
          <w:rFonts w:cs="Calibri Light"/>
          <w:lang w:val="en-US"/>
        </w:rPr>
        <w:t xml:space="preserve">. </w:t>
      </w:r>
      <w:r w:rsidR="005736E9" w:rsidRPr="00E37CF1">
        <w:rPr>
          <w:rFonts w:cstheme="minorHAnsi"/>
          <w:b/>
          <w:bCs/>
          <w:lang w:val="en-US"/>
        </w:rPr>
        <w:t>Applications from qualified candidates from low- and middle-income countries and/or who identify as having a disability are encouraged.</w:t>
      </w:r>
      <w:r w:rsidR="000B55CA" w:rsidRPr="00003EC7">
        <w:rPr>
          <w:rFonts w:cs="Calibri Light"/>
          <w:lang w:val="en-US"/>
        </w:rPr>
        <w:t xml:space="preserve">  </w:t>
      </w:r>
    </w:p>
    <w:p w14:paraId="5BA27D39" w14:textId="77777777" w:rsidR="00896CFA" w:rsidRPr="00467150" w:rsidRDefault="00896CFA" w:rsidP="0045609E">
      <w:pPr>
        <w:pStyle w:val="ListParagraph"/>
        <w:ind w:left="1080"/>
        <w:rPr>
          <w:rFonts w:cs="Calibri Light"/>
          <w:lang w:val="en-US"/>
        </w:rPr>
      </w:pPr>
    </w:p>
    <w:p w14:paraId="7C227107" w14:textId="44007554" w:rsidR="00896CFA" w:rsidRPr="00467150" w:rsidRDefault="00896CFA" w:rsidP="0045609E">
      <w:pPr>
        <w:pStyle w:val="ListParagraph"/>
        <w:numPr>
          <w:ilvl w:val="0"/>
          <w:numId w:val="5"/>
        </w:numPr>
        <w:rPr>
          <w:b/>
          <w:bCs/>
          <w:color w:val="0070C0"/>
          <w:lang w:val="en-US"/>
        </w:rPr>
      </w:pPr>
      <w:r w:rsidRPr="00467150">
        <w:rPr>
          <w:b/>
          <w:bCs/>
          <w:color w:val="0070C0"/>
          <w:lang w:val="en-US"/>
        </w:rPr>
        <w:t>OUTCOME</w:t>
      </w:r>
    </w:p>
    <w:p w14:paraId="3F4143F4" w14:textId="0198E959" w:rsidR="00896CFA" w:rsidRPr="00665979" w:rsidRDefault="00003EC7" w:rsidP="00665979">
      <w:pPr>
        <w:rPr>
          <w:rFonts w:cs="Calibri Light"/>
          <w:lang w:val="en-US"/>
        </w:rPr>
      </w:pPr>
      <w:r>
        <w:rPr>
          <w:rFonts w:cs="Calibri Light"/>
          <w:lang w:val="en-US"/>
        </w:rPr>
        <w:t xml:space="preserve">At the end of the </w:t>
      </w:r>
      <w:r w:rsidR="00916D28">
        <w:rPr>
          <w:rFonts w:cs="Calibri Light"/>
          <w:lang w:val="en-US"/>
        </w:rPr>
        <w:t>six</w:t>
      </w:r>
      <w:r>
        <w:rPr>
          <w:rFonts w:cs="Calibri Light"/>
          <w:lang w:val="en-US"/>
        </w:rPr>
        <w:t xml:space="preserve"> months, t</w:t>
      </w:r>
      <w:r w:rsidR="00896CFA" w:rsidRPr="00467150">
        <w:rPr>
          <w:rFonts w:cs="Calibri Light"/>
          <w:lang w:val="en-US"/>
        </w:rPr>
        <w:t xml:space="preserve">he </w:t>
      </w:r>
      <w:r>
        <w:rPr>
          <w:rFonts w:cs="Calibri Light"/>
          <w:lang w:val="en-US"/>
        </w:rPr>
        <w:t xml:space="preserve">recipients are </w:t>
      </w:r>
      <w:r w:rsidR="00896CFA" w:rsidRPr="00467150">
        <w:rPr>
          <w:rFonts w:cs="Calibri Light"/>
          <w:lang w:val="en-US"/>
        </w:rPr>
        <w:t>required to submit the completed agreed</w:t>
      </w:r>
      <w:r>
        <w:rPr>
          <w:rFonts w:cs="Calibri Light"/>
          <w:lang w:val="en-US"/>
        </w:rPr>
        <w:t>-</w:t>
      </w:r>
      <w:r w:rsidR="00896CFA" w:rsidRPr="00467150">
        <w:rPr>
          <w:rFonts w:cs="Calibri Light"/>
          <w:lang w:val="en-US"/>
        </w:rPr>
        <w:t>upon project (article, dashboard, animation, etc.) for dissemination in collaboration with the Centre, in a format to be determined by UNICEF. Any data analy</w:t>
      </w:r>
      <w:r w:rsidR="00AE34AE">
        <w:rPr>
          <w:rFonts w:cs="Calibri Light"/>
          <w:lang w:val="en-US"/>
        </w:rPr>
        <w:t>s</w:t>
      </w:r>
      <w:r w:rsidR="00896CFA" w:rsidRPr="00467150">
        <w:rPr>
          <w:rFonts w:cs="Calibri Light"/>
          <w:lang w:val="en-US"/>
        </w:rPr>
        <w:t xml:space="preserve">ed in the process should also be made available to the research community through channels provided by Centre. </w:t>
      </w:r>
      <w:r w:rsidR="0034677F">
        <w:rPr>
          <w:rFonts w:cstheme="majorHAnsi"/>
          <w:lang w:val="en-US"/>
        </w:rPr>
        <w:t>Recipients</w:t>
      </w:r>
      <w:r w:rsidR="00896CFA" w:rsidRPr="00467150">
        <w:rPr>
          <w:rFonts w:cstheme="majorHAnsi"/>
          <w:lang w:val="en-US"/>
        </w:rPr>
        <w:t xml:space="preserve"> are required to ensure that their final work is accessible to persons with disabilities. The </w:t>
      </w:r>
      <w:r w:rsidR="0034677F">
        <w:rPr>
          <w:rFonts w:cstheme="majorHAnsi"/>
          <w:lang w:val="en-US"/>
        </w:rPr>
        <w:t>recipients are</w:t>
      </w:r>
      <w:r w:rsidR="00896CFA" w:rsidRPr="00467150">
        <w:rPr>
          <w:rFonts w:cstheme="majorHAnsi"/>
          <w:lang w:val="en-US"/>
        </w:rPr>
        <w:t xml:space="preserve"> also encouraged to disseminate </w:t>
      </w:r>
      <w:r w:rsidR="0034677F">
        <w:rPr>
          <w:rFonts w:cstheme="majorHAnsi"/>
          <w:lang w:val="en-US"/>
        </w:rPr>
        <w:t xml:space="preserve">their </w:t>
      </w:r>
      <w:r w:rsidR="00896CFA" w:rsidRPr="00467150">
        <w:rPr>
          <w:rFonts w:cstheme="majorHAnsi"/>
          <w:lang w:val="en-US"/>
        </w:rPr>
        <w:t>findings in local and national languages</w:t>
      </w:r>
      <w:r w:rsidR="00AE34AE">
        <w:rPr>
          <w:rFonts w:cstheme="majorHAnsi"/>
          <w:lang w:val="en-US"/>
        </w:rPr>
        <w:t>,</w:t>
      </w:r>
      <w:r w:rsidR="00896CFA" w:rsidRPr="00467150">
        <w:rPr>
          <w:rFonts w:cstheme="majorHAnsi"/>
          <w:lang w:val="en-US"/>
        </w:rPr>
        <w:t xml:space="preserve"> as applicable.</w:t>
      </w:r>
    </w:p>
    <w:p w14:paraId="0A4FDAF8" w14:textId="5206E270" w:rsidR="003904FA" w:rsidRPr="00467150" w:rsidRDefault="00F4316D" w:rsidP="0045609E">
      <w:pPr>
        <w:pStyle w:val="ListParagraph"/>
        <w:numPr>
          <w:ilvl w:val="0"/>
          <w:numId w:val="5"/>
        </w:numPr>
        <w:rPr>
          <w:b/>
          <w:bCs/>
          <w:color w:val="0070C0"/>
          <w:lang w:val="en-US"/>
        </w:rPr>
      </w:pPr>
      <w:r w:rsidRPr="00467150">
        <w:rPr>
          <w:b/>
          <w:bCs/>
          <w:color w:val="0070C0"/>
          <w:lang w:val="en-US"/>
        </w:rPr>
        <w:lastRenderedPageBreak/>
        <w:t>APPLICATION PROCESS</w:t>
      </w:r>
    </w:p>
    <w:p w14:paraId="05E1496C" w14:textId="7E05980B" w:rsidR="003904FA" w:rsidRPr="00467150" w:rsidRDefault="003904FA" w:rsidP="0045609E">
      <w:pPr>
        <w:rPr>
          <w:rFonts w:cs="Calibri Light"/>
          <w:lang w:val="en-US"/>
        </w:rPr>
      </w:pPr>
      <w:r w:rsidRPr="00467150">
        <w:rPr>
          <w:rFonts w:cs="Calibri Light"/>
          <w:lang w:val="en-US"/>
        </w:rPr>
        <w:t xml:space="preserve">Applicants must complete </w:t>
      </w:r>
      <w:r w:rsidR="00AE34AE">
        <w:rPr>
          <w:rFonts w:cs="Calibri Light"/>
          <w:lang w:val="en-US"/>
        </w:rPr>
        <w:t xml:space="preserve">the following documents in </w:t>
      </w:r>
      <w:r w:rsidRPr="00467150">
        <w:rPr>
          <w:rFonts w:cs="Calibri Light"/>
          <w:lang w:val="en-US"/>
        </w:rPr>
        <w:t>English and send the</w:t>
      </w:r>
      <w:r w:rsidR="00AE34AE">
        <w:rPr>
          <w:rFonts w:cs="Calibri Light"/>
          <w:lang w:val="en-US"/>
        </w:rPr>
        <w:t xml:space="preserve">m in </w:t>
      </w:r>
      <w:r w:rsidRPr="00467150">
        <w:rPr>
          <w:rFonts w:cs="Calibri Light"/>
          <w:lang w:val="en-US"/>
        </w:rPr>
        <w:t xml:space="preserve">one PDF </w:t>
      </w:r>
      <w:r w:rsidR="00AE34AE">
        <w:rPr>
          <w:rFonts w:cs="Calibri Light"/>
          <w:lang w:val="en-US"/>
        </w:rPr>
        <w:t xml:space="preserve">file </w:t>
      </w:r>
      <w:r w:rsidRPr="00467150">
        <w:rPr>
          <w:rFonts w:cs="Calibri Light"/>
          <w:lang w:val="en-US"/>
        </w:rPr>
        <w:t xml:space="preserve">to </w:t>
      </w:r>
      <w:hyperlink r:id="rId8" w:history="1">
        <w:r w:rsidR="006E433D" w:rsidRPr="00467150">
          <w:rPr>
            <w:rStyle w:val="Hyperlink"/>
            <w:rFonts w:cs="Calibri Light"/>
            <w:lang w:val="en-US"/>
          </w:rPr>
          <w:t>disabilitydatacentre@unicef.org</w:t>
        </w:r>
      </w:hyperlink>
      <w:r w:rsidR="006E433D" w:rsidRPr="00467150">
        <w:rPr>
          <w:rFonts w:cs="Calibri Light"/>
          <w:lang w:val="en-US"/>
        </w:rPr>
        <w:t xml:space="preserve"> </w:t>
      </w:r>
      <w:r w:rsidR="00D64ABD" w:rsidRPr="00467150">
        <w:rPr>
          <w:rFonts w:cs="Calibri Light"/>
          <w:lang w:val="en-US"/>
        </w:rPr>
        <w:t>with the subject line</w:t>
      </w:r>
      <w:r w:rsidR="00AE34AE">
        <w:rPr>
          <w:rFonts w:cs="Calibri Light"/>
          <w:lang w:val="en-US"/>
        </w:rPr>
        <w:t xml:space="preserve">: </w:t>
      </w:r>
      <w:r w:rsidR="008C5C43" w:rsidRPr="00467150">
        <w:rPr>
          <w:rFonts w:cs="Calibri Light"/>
          <w:lang w:val="en-US"/>
        </w:rPr>
        <w:t>Data Visualization</w:t>
      </w:r>
      <w:r w:rsidR="00D00926" w:rsidRPr="00467150">
        <w:rPr>
          <w:rFonts w:cs="Calibri Light"/>
          <w:lang w:val="en-US"/>
        </w:rPr>
        <w:t xml:space="preserve"> Call for Proposals</w:t>
      </w:r>
      <w:r w:rsidR="00D64ABD" w:rsidRPr="00467150">
        <w:rPr>
          <w:rFonts w:cs="Calibri Light"/>
          <w:lang w:val="en-US"/>
        </w:rPr>
        <w:t xml:space="preserve">, [Last name], [First name]. </w:t>
      </w:r>
    </w:p>
    <w:p w14:paraId="1DE4EEDD" w14:textId="34655358" w:rsidR="00F40938" w:rsidRPr="00467150" w:rsidRDefault="00F40938" w:rsidP="0045609E">
      <w:pPr>
        <w:rPr>
          <w:rFonts w:cs="Calibri Light"/>
          <w:lang w:val="en-US"/>
        </w:rPr>
      </w:pPr>
      <w:r w:rsidRPr="00467150">
        <w:rPr>
          <w:rFonts w:cs="Calibri Light"/>
          <w:lang w:val="en-US"/>
        </w:rPr>
        <w:t>The completed package must include:</w:t>
      </w:r>
    </w:p>
    <w:p w14:paraId="2E3B1443" w14:textId="2469AA0A" w:rsidR="00F40938" w:rsidRPr="00467150" w:rsidRDefault="00F40938" w:rsidP="0045609E">
      <w:pPr>
        <w:pStyle w:val="ListParagraph"/>
        <w:numPr>
          <w:ilvl w:val="0"/>
          <w:numId w:val="3"/>
        </w:numPr>
        <w:rPr>
          <w:rFonts w:cs="Calibri Light"/>
          <w:lang w:val="en-US"/>
        </w:rPr>
      </w:pPr>
      <w:r w:rsidRPr="00467150">
        <w:rPr>
          <w:rFonts w:cs="Calibri Light"/>
          <w:lang w:val="en-US"/>
        </w:rPr>
        <w:t>A cover letter summarizing the applicant</w:t>
      </w:r>
      <w:r w:rsidR="00871FED">
        <w:rPr>
          <w:rFonts w:cs="Calibri Light"/>
          <w:lang w:val="en-US"/>
        </w:rPr>
        <w:t>’</w:t>
      </w:r>
      <w:r w:rsidRPr="00467150">
        <w:rPr>
          <w:rFonts w:cs="Calibri Light"/>
          <w:lang w:val="en-US"/>
        </w:rPr>
        <w:t>s experience and motivation</w:t>
      </w:r>
    </w:p>
    <w:p w14:paraId="4C6A0752" w14:textId="182B5654" w:rsidR="002748F4" w:rsidRPr="00467150" w:rsidRDefault="00F40938" w:rsidP="0045609E">
      <w:pPr>
        <w:pStyle w:val="ListParagraph"/>
        <w:numPr>
          <w:ilvl w:val="0"/>
          <w:numId w:val="3"/>
        </w:numPr>
        <w:rPr>
          <w:rFonts w:cs="Calibri Light"/>
          <w:lang w:val="en-US"/>
        </w:rPr>
      </w:pPr>
      <w:r w:rsidRPr="00467150">
        <w:rPr>
          <w:rFonts w:cs="Calibri Light"/>
          <w:lang w:val="en-US"/>
        </w:rPr>
        <w:t xml:space="preserve">A detailed </w:t>
      </w:r>
      <w:r w:rsidR="00871FED">
        <w:rPr>
          <w:rFonts w:cs="Calibri Light"/>
          <w:lang w:val="en-US"/>
        </w:rPr>
        <w:t>c</w:t>
      </w:r>
      <w:r w:rsidRPr="00467150">
        <w:rPr>
          <w:rFonts w:cs="Calibri Light"/>
          <w:lang w:val="en-US"/>
        </w:rPr>
        <w:t xml:space="preserve">urriculum </w:t>
      </w:r>
      <w:r w:rsidR="00871FED">
        <w:rPr>
          <w:rFonts w:cs="Calibri Light"/>
          <w:lang w:val="en-US"/>
        </w:rPr>
        <w:t>v</w:t>
      </w:r>
      <w:r w:rsidRPr="00467150">
        <w:rPr>
          <w:rFonts w:cs="Calibri Light"/>
          <w:lang w:val="en-US"/>
        </w:rPr>
        <w:t>itae</w:t>
      </w:r>
    </w:p>
    <w:p w14:paraId="70074394" w14:textId="519B90C2" w:rsidR="00C57728" w:rsidRPr="00467150" w:rsidRDefault="00C57728" w:rsidP="0045609E">
      <w:pPr>
        <w:pStyle w:val="ListParagraph"/>
        <w:numPr>
          <w:ilvl w:val="0"/>
          <w:numId w:val="3"/>
        </w:numPr>
        <w:rPr>
          <w:rFonts w:cs="Calibri Light"/>
          <w:lang w:val="en-US"/>
        </w:rPr>
      </w:pPr>
      <w:r w:rsidRPr="00467150">
        <w:rPr>
          <w:rFonts w:cs="Calibri Light"/>
          <w:lang w:val="en-US"/>
        </w:rPr>
        <w:t xml:space="preserve">A description of the proposed project, including the distribution plan, of no more than 500 words </w:t>
      </w:r>
    </w:p>
    <w:p w14:paraId="03C24E1A" w14:textId="580D3DD0" w:rsidR="00C57728" w:rsidRPr="00467150" w:rsidRDefault="00C57728" w:rsidP="0045609E">
      <w:pPr>
        <w:pStyle w:val="ListParagraph"/>
        <w:numPr>
          <w:ilvl w:val="0"/>
          <w:numId w:val="3"/>
        </w:numPr>
        <w:rPr>
          <w:rFonts w:cs="Calibri Light"/>
          <w:lang w:val="en-US"/>
        </w:rPr>
      </w:pPr>
      <w:r w:rsidRPr="00467150">
        <w:rPr>
          <w:rFonts w:cs="Calibri Light"/>
          <w:lang w:val="en-US"/>
        </w:rPr>
        <w:t xml:space="preserve">A brief methodology, including the data you intend to utilize, </w:t>
      </w:r>
      <w:r w:rsidR="00284795" w:rsidRPr="00467150">
        <w:rPr>
          <w:rFonts w:cs="Calibri Light"/>
          <w:lang w:val="en-US"/>
        </w:rPr>
        <w:t xml:space="preserve">any analysis to be conducted, and </w:t>
      </w:r>
      <w:r w:rsidR="008A0FCE" w:rsidRPr="00467150">
        <w:rPr>
          <w:rFonts w:cs="Calibri Light"/>
          <w:lang w:val="en-US"/>
        </w:rPr>
        <w:t>a timeline of anticipated steps for project completion</w:t>
      </w:r>
      <w:r w:rsidR="00284795" w:rsidRPr="00467150">
        <w:rPr>
          <w:rFonts w:cs="Calibri Light"/>
          <w:lang w:val="en-US"/>
        </w:rPr>
        <w:t xml:space="preserve">, of no more than 250 words </w:t>
      </w:r>
    </w:p>
    <w:p w14:paraId="3B8FAAD4" w14:textId="0F093E84" w:rsidR="00284795" w:rsidRPr="00467150" w:rsidRDefault="00284795" w:rsidP="0045609E">
      <w:pPr>
        <w:pStyle w:val="ListParagraph"/>
        <w:numPr>
          <w:ilvl w:val="0"/>
          <w:numId w:val="3"/>
        </w:numPr>
        <w:rPr>
          <w:rFonts w:cs="Calibri Light"/>
          <w:lang w:val="en-US"/>
        </w:rPr>
      </w:pPr>
      <w:r w:rsidRPr="00467150">
        <w:rPr>
          <w:rFonts w:cs="Calibri Light"/>
          <w:lang w:val="en-US"/>
        </w:rPr>
        <w:t>One example of previous data visualization work (animation, journal article, dashboard, etc.)</w:t>
      </w:r>
    </w:p>
    <w:p w14:paraId="78E8445B" w14:textId="3DF55C92" w:rsidR="00284795" w:rsidRPr="00467150" w:rsidRDefault="00284795" w:rsidP="0045609E">
      <w:pPr>
        <w:pStyle w:val="ListParagraph"/>
        <w:numPr>
          <w:ilvl w:val="0"/>
          <w:numId w:val="3"/>
        </w:numPr>
        <w:rPr>
          <w:rFonts w:cs="Calibri Light"/>
          <w:lang w:val="en-US"/>
        </w:rPr>
      </w:pPr>
      <w:r w:rsidRPr="00467150">
        <w:rPr>
          <w:rFonts w:cs="Calibri Light"/>
          <w:lang w:val="en-US"/>
        </w:rPr>
        <w:t>Contact details for three professional references.</w:t>
      </w:r>
    </w:p>
    <w:p w14:paraId="52BB3C2C" w14:textId="7885D944" w:rsidR="001F611C" w:rsidRPr="00467150" w:rsidRDefault="001F611C" w:rsidP="0045609E">
      <w:pPr>
        <w:rPr>
          <w:rFonts w:cs="Calibri Light"/>
          <w:lang w:val="en-US"/>
        </w:rPr>
      </w:pPr>
      <w:r w:rsidRPr="00467150">
        <w:rPr>
          <w:rFonts w:cs="Calibri Light"/>
          <w:lang w:val="en-US"/>
        </w:rPr>
        <w:t xml:space="preserve">Application </w:t>
      </w:r>
      <w:r w:rsidR="0082699C">
        <w:rPr>
          <w:rFonts w:cs="Calibri Light"/>
          <w:lang w:val="en-US"/>
        </w:rPr>
        <w:t>d</w:t>
      </w:r>
      <w:r w:rsidRPr="00467150">
        <w:rPr>
          <w:rFonts w:cs="Calibri Light"/>
          <w:lang w:val="en-US"/>
        </w:rPr>
        <w:t xml:space="preserve">eadline: </w:t>
      </w:r>
      <w:r w:rsidR="00844632">
        <w:rPr>
          <w:rFonts w:cs="Calibri Light"/>
          <w:lang w:val="en-US"/>
        </w:rPr>
        <w:t>Midnight, Eastern Standard Time,</w:t>
      </w:r>
      <w:r w:rsidR="0012371F">
        <w:rPr>
          <w:rFonts w:cs="Calibri Light"/>
          <w:lang w:val="en-US"/>
        </w:rPr>
        <w:t xml:space="preserve"> </w:t>
      </w:r>
      <w:r w:rsidR="002250E5">
        <w:rPr>
          <w:rFonts w:cs="Calibri Light"/>
          <w:lang w:val="en-US"/>
        </w:rPr>
        <w:t>5</w:t>
      </w:r>
      <w:r w:rsidR="0012371F">
        <w:rPr>
          <w:rFonts w:cs="Calibri Light"/>
          <w:lang w:val="en-US"/>
        </w:rPr>
        <w:t xml:space="preserve"> </w:t>
      </w:r>
      <w:r w:rsidR="002250E5">
        <w:rPr>
          <w:rFonts w:cs="Calibri Light"/>
          <w:lang w:val="en-US"/>
        </w:rPr>
        <w:t>November</w:t>
      </w:r>
      <w:r w:rsidR="0012371F">
        <w:rPr>
          <w:rFonts w:cs="Calibri Light"/>
          <w:lang w:val="en-US"/>
        </w:rPr>
        <w:t xml:space="preserve"> 2021</w:t>
      </w:r>
    </w:p>
    <w:p w14:paraId="2A8101DB" w14:textId="05D3BF40" w:rsidR="001F611C" w:rsidRPr="00467150" w:rsidRDefault="001F611C" w:rsidP="0045609E">
      <w:pPr>
        <w:rPr>
          <w:rFonts w:cs="Calibri Light"/>
          <w:lang w:val="en-US"/>
        </w:rPr>
      </w:pPr>
      <w:r w:rsidRPr="00467150">
        <w:rPr>
          <w:rFonts w:cs="Calibri Light"/>
          <w:lang w:val="en-US"/>
        </w:rPr>
        <w:t xml:space="preserve">Any questions or concerns regarding the </w:t>
      </w:r>
      <w:r w:rsidR="00DA01E6">
        <w:rPr>
          <w:rFonts w:cs="Calibri Light"/>
          <w:lang w:val="en-US"/>
        </w:rPr>
        <w:t>C</w:t>
      </w:r>
      <w:r w:rsidR="00896CFA" w:rsidRPr="00467150">
        <w:rPr>
          <w:rFonts w:cs="Calibri Light"/>
          <w:lang w:val="en-US"/>
        </w:rPr>
        <w:t xml:space="preserve">all for </w:t>
      </w:r>
      <w:r w:rsidR="00DA01E6">
        <w:rPr>
          <w:rFonts w:cs="Calibri Light"/>
          <w:lang w:val="en-US"/>
        </w:rPr>
        <w:t>P</w:t>
      </w:r>
      <w:r w:rsidR="00896CFA" w:rsidRPr="00467150">
        <w:rPr>
          <w:rFonts w:cs="Calibri Light"/>
          <w:lang w:val="en-US"/>
        </w:rPr>
        <w:t>roposals</w:t>
      </w:r>
      <w:r w:rsidRPr="00467150">
        <w:rPr>
          <w:rFonts w:cs="Calibri Light"/>
          <w:lang w:val="en-US"/>
        </w:rPr>
        <w:t xml:space="preserve"> or the application process can be addressed to</w:t>
      </w:r>
      <w:r w:rsidR="00AE381D" w:rsidRPr="00467150">
        <w:rPr>
          <w:rFonts w:cs="Calibri Light"/>
          <w:lang w:val="en-US"/>
        </w:rPr>
        <w:t xml:space="preserve"> </w:t>
      </w:r>
      <w:hyperlink r:id="rId9" w:history="1">
        <w:r w:rsidR="00AE381D" w:rsidRPr="00467150">
          <w:rPr>
            <w:rStyle w:val="Hyperlink"/>
            <w:rFonts w:cs="Calibri Light"/>
            <w:lang w:val="en-US"/>
          </w:rPr>
          <w:t>disabilitydatacentre@unicef.org</w:t>
        </w:r>
      </w:hyperlink>
      <w:r w:rsidR="00AE381D" w:rsidRPr="00467150">
        <w:rPr>
          <w:rFonts w:cs="Calibri Light"/>
          <w:lang w:val="en-US"/>
        </w:rPr>
        <w:t>.</w:t>
      </w:r>
    </w:p>
    <w:p w14:paraId="25CB9125" w14:textId="77777777" w:rsidR="00896CFA" w:rsidRPr="00467150" w:rsidRDefault="00896CFA" w:rsidP="0045609E">
      <w:pPr>
        <w:rPr>
          <w:rFonts w:cs="Calibri Light"/>
          <w:lang w:val="en-US"/>
        </w:rPr>
      </w:pPr>
    </w:p>
    <w:p w14:paraId="441036CD" w14:textId="67B50ED9" w:rsidR="002748F4" w:rsidRPr="00467150" w:rsidRDefault="00F4316D" w:rsidP="0045609E">
      <w:pPr>
        <w:pStyle w:val="ListParagraph"/>
        <w:numPr>
          <w:ilvl w:val="0"/>
          <w:numId w:val="5"/>
        </w:numPr>
        <w:rPr>
          <w:b/>
          <w:bCs/>
          <w:color w:val="0070C0"/>
          <w:lang w:val="en-US"/>
        </w:rPr>
      </w:pPr>
      <w:r w:rsidRPr="00467150">
        <w:rPr>
          <w:b/>
          <w:bCs/>
          <w:color w:val="0070C0"/>
          <w:lang w:val="en-US"/>
        </w:rPr>
        <w:t xml:space="preserve">SELECTION PROCESS </w:t>
      </w:r>
    </w:p>
    <w:p w14:paraId="0CB152B0" w14:textId="78C72564" w:rsidR="002748F4" w:rsidRPr="00467150" w:rsidRDefault="002748F4" w:rsidP="0045609E">
      <w:pPr>
        <w:rPr>
          <w:rFonts w:cs="Calibri Light"/>
          <w:lang w:val="en-US"/>
        </w:rPr>
      </w:pPr>
      <w:r w:rsidRPr="00467150">
        <w:rPr>
          <w:rFonts w:cs="Calibri Light"/>
          <w:lang w:val="en-US"/>
        </w:rPr>
        <w:t xml:space="preserve">Applications that satisfy the eligibility requirements are subject to a review process by the </w:t>
      </w:r>
      <w:r w:rsidR="00DE2D50" w:rsidRPr="00467150">
        <w:rPr>
          <w:rFonts w:cs="Calibri Light"/>
          <w:lang w:val="en-US"/>
        </w:rPr>
        <w:t>Cent</w:t>
      </w:r>
      <w:r w:rsidR="002B6663" w:rsidRPr="00467150">
        <w:rPr>
          <w:rFonts w:cs="Calibri Light"/>
          <w:lang w:val="en-US"/>
        </w:rPr>
        <w:t>re</w:t>
      </w:r>
      <w:r w:rsidRPr="00467150">
        <w:rPr>
          <w:rFonts w:cs="Calibri Light"/>
          <w:lang w:val="en-US"/>
        </w:rPr>
        <w:t xml:space="preserve">. </w:t>
      </w:r>
    </w:p>
    <w:p w14:paraId="5EE0845A" w14:textId="77777777" w:rsidR="00F004DF" w:rsidRPr="00467150" w:rsidRDefault="00F004DF" w:rsidP="0045609E">
      <w:pPr>
        <w:rPr>
          <w:rFonts w:cs="Calibri Light"/>
          <w:lang w:val="en-US"/>
        </w:rPr>
      </w:pPr>
      <w:r w:rsidRPr="00467150">
        <w:rPr>
          <w:rFonts w:cs="Calibri Light"/>
          <w:lang w:val="en-US"/>
        </w:rPr>
        <w:t>The evaluation process is designed to identify scientific excellence. The evaluation process will include three main steps:</w:t>
      </w:r>
    </w:p>
    <w:p w14:paraId="664254CC" w14:textId="77777777" w:rsidR="00F004DF" w:rsidRPr="00467150" w:rsidRDefault="00F004DF" w:rsidP="0045609E">
      <w:pPr>
        <w:pStyle w:val="ListParagraph"/>
        <w:numPr>
          <w:ilvl w:val="0"/>
          <w:numId w:val="7"/>
        </w:numPr>
        <w:rPr>
          <w:rFonts w:cs="Calibri Light"/>
          <w:lang w:val="en-US"/>
        </w:rPr>
      </w:pPr>
      <w:r w:rsidRPr="00467150">
        <w:rPr>
          <w:rFonts w:cs="Calibri Light"/>
          <w:lang w:val="en-US"/>
        </w:rPr>
        <w:t>The Centre team checks whether the application package adheres to the Call for Proposals.</w:t>
      </w:r>
    </w:p>
    <w:p w14:paraId="19BC09BA" w14:textId="77777777" w:rsidR="00F004DF" w:rsidRPr="00467150" w:rsidRDefault="00F004DF" w:rsidP="0045609E">
      <w:pPr>
        <w:pStyle w:val="ListParagraph"/>
        <w:numPr>
          <w:ilvl w:val="0"/>
          <w:numId w:val="7"/>
        </w:numPr>
        <w:rPr>
          <w:rFonts w:cs="Calibri Light"/>
          <w:lang w:val="en-US"/>
        </w:rPr>
      </w:pPr>
      <w:r w:rsidRPr="00467150">
        <w:rPr>
          <w:rFonts w:cs="Calibri Light"/>
          <w:lang w:val="en-US"/>
        </w:rPr>
        <w:t>The assessors evaluate the assigned applications and allocate points following the evaluation criteria. The assessors will convene to discuss a shortlist of proposals.</w:t>
      </w:r>
    </w:p>
    <w:p w14:paraId="5DCDE276" w14:textId="0CC9F93D" w:rsidR="00F004DF" w:rsidRPr="00467150" w:rsidRDefault="00F004DF" w:rsidP="0045609E">
      <w:pPr>
        <w:pStyle w:val="ListParagraph"/>
        <w:numPr>
          <w:ilvl w:val="0"/>
          <w:numId w:val="7"/>
        </w:numPr>
        <w:rPr>
          <w:rFonts w:cs="Calibri Light"/>
          <w:lang w:val="en-US"/>
        </w:rPr>
      </w:pPr>
      <w:r w:rsidRPr="00467150">
        <w:rPr>
          <w:rFonts w:cs="Calibri Light"/>
          <w:lang w:val="en-US"/>
        </w:rPr>
        <w:t xml:space="preserve">A ranked list of applications is </w:t>
      </w:r>
      <w:r w:rsidR="00DD6F9E" w:rsidRPr="00467150">
        <w:rPr>
          <w:rFonts w:cs="Calibri Light"/>
          <w:lang w:val="en-US"/>
        </w:rPr>
        <w:t>created</w:t>
      </w:r>
      <w:r w:rsidRPr="00467150">
        <w:rPr>
          <w:rFonts w:cs="Calibri Light"/>
          <w:lang w:val="en-US"/>
        </w:rPr>
        <w:t xml:space="preserve">. Award offers are made in order of ranked score.  </w:t>
      </w:r>
    </w:p>
    <w:p w14:paraId="3E75A40E" w14:textId="275CA184" w:rsidR="00F004DF" w:rsidRPr="00467150" w:rsidRDefault="00F004DF" w:rsidP="0045609E">
      <w:pPr>
        <w:rPr>
          <w:rFonts w:cs="Calibri Light"/>
          <w:lang w:val="en-US"/>
        </w:rPr>
      </w:pPr>
      <w:r w:rsidRPr="00467150">
        <w:rPr>
          <w:rFonts w:cs="Calibri Light"/>
          <w:lang w:val="en-US"/>
        </w:rPr>
        <w:t xml:space="preserve">Evaluation </w:t>
      </w:r>
      <w:r w:rsidR="00B7480C">
        <w:rPr>
          <w:rFonts w:cs="Calibri Light"/>
          <w:lang w:val="en-US"/>
        </w:rPr>
        <w:t>c</w:t>
      </w:r>
      <w:r w:rsidRPr="00467150">
        <w:rPr>
          <w:rFonts w:cs="Calibri Light"/>
          <w:lang w:val="en-US"/>
        </w:rPr>
        <w:t>riteria:</w:t>
      </w:r>
    </w:p>
    <w:tbl>
      <w:tblPr>
        <w:tblStyle w:val="TableGrid"/>
        <w:tblW w:w="0" w:type="auto"/>
        <w:tblLook w:val="04A0" w:firstRow="1" w:lastRow="0" w:firstColumn="1" w:lastColumn="0" w:noHBand="0" w:noVBand="1"/>
      </w:tblPr>
      <w:tblGrid>
        <w:gridCol w:w="7105"/>
        <w:gridCol w:w="2245"/>
      </w:tblGrid>
      <w:tr w:rsidR="00F004DF" w:rsidRPr="00467150" w14:paraId="13441C1D" w14:textId="77777777" w:rsidTr="00C267BF">
        <w:tc>
          <w:tcPr>
            <w:tcW w:w="7105" w:type="dxa"/>
          </w:tcPr>
          <w:p w14:paraId="42238919" w14:textId="27ACFF53" w:rsidR="00F004DF" w:rsidRPr="00467150" w:rsidRDefault="00F004DF" w:rsidP="0045609E">
            <w:pPr>
              <w:rPr>
                <w:rFonts w:cs="Calibri Light"/>
                <w:lang w:val="en-US"/>
              </w:rPr>
            </w:pPr>
            <w:r w:rsidRPr="00467150">
              <w:rPr>
                <w:rFonts w:cs="Calibri Light"/>
                <w:lang w:val="en-US"/>
              </w:rPr>
              <w:t>Evaluation</w:t>
            </w:r>
            <w:r w:rsidR="00B7480C">
              <w:rPr>
                <w:rFonts w:cs="Calibri Light"/>
                <w:lang w:val="en-US"/>
              </w:rPr>
              <w:t xml:space="preserve"> c</w:t>
            </w:r>
            <w:r w:rsidRPr="00467150">
              <w:rPr>
                <w:rFonts w:cs="Calibri Light"/>
                <w:lang w:val="en-US"/>
              </w:rPr>
              <w:t>omponents</w:t>
            </w:r>
          </w:p>
        </w:tc>
        <w:tc>
          <w:tcPr>
            <w:tcW w:w="2245" w:type="dxa"/>
          </w:tcPr>
          <w:p w14:paraId="684F6004" w14:textId="77777777" w:rsidR="00F004DF" w:rsidRPr="00467150" w:rsidRDefault="00F004DF" w:rsidP="0045609E">
            <w:pPr>
              <w:rPr>
                <w:rFonts w:cs="Calibri Light"/>
                <w:lang w:val="en-US"/>
              </w:rPr>
            </w:pPr>
            <w:r w:rsidRPr="00467150">
              <w:rPr>
                <w:rFonts w:cs="Calibri Light"/>
                <w:lang w:val="en-US"/>
              </w:rPr>
              <w:t xml:space="preserve">Score </w:t>
            </w:r>
          </w:p>
          <w:p w14:paraId="482374C9" w14:textId="77777777" w:rsidR="00F004DF" w:rsidRPr="00467150" w:rsidRDefault="00F004DF" w:rsidP="0045609E">
            <w:pPr>
              <w:rPr>
                <w:rFonts w:cs="Calibri Light"/>
                <w:lang w:val="en-US"/>
              </w:rPr>
            </w:pPr>
            <w:r w:rsidRPr="00467150">
              <w:rPr>
                <w:rFonts w:cs="Calibri Light"/>
                <w:lang w:val="en-US"/>
              </w:rPr>
              <w:t>Total = 100%</w:t>
            </w:r>
          </w:p>
        </w:tc>
      </w:tr>
      <w:tr w:rsidR="00F004DF" w:rsidRPr="00467150" w14:paraId="2ED1AE39" w14:textId="77777777" w:rsidTr="00C267BF">
        <w:tc>
          <w:tcPr>
            <w:tcW w:w="7105" w:type="dxa"/>
          </w:tcPr>
          <w:p w14:paraId="36F736E3" w14:textId="77777777" w:rsidR="00F004DF" w:rsidRPr="00467150" w:rsidRDefault="00F004DF" w:rsidP="0045609E">
            <w:pPr>
              <w:rPr>
                <w:rFonts w:cs="Calibri Light"/>
                <w:b/>
                <w:bCs/>
                <w:lang w:val="en-US"/>
              </w:rPr>
            </w:pPr>
            <w:r w:rsidRPr="00467150">
              <w:rPr>
                <w:rFonts w:cs="Calibri Light"/>
                <w:b/>
                <w:bCs/>
                <w:lang w:val="en-US"/>
              </w:rPr>
              <w:t>Quality and feasibility of the proposal</w:t>
            </w:r>
          </w:p>
          <w:p w14:paraId="6ADA54F7" w14:textId="32CBD9BC" w:rsidR="00324A86" w:rsidRDefault="00F004DF" w:rsidP="0045609E">
            <w:pPr>
              <w:pStyle w:val="ListParagraph"/>
              <w:numPr>
                <w:ilvl w:val="0"/>
                <w:numId w:val="8"/>
              </w:numPr>
              <w:rPr>
                <w:rFonts w:cs="Calibri Light"/>
                <w:lang w:val="en-US"/>
              </w:rPr>
            </w:pPr>
            <w:r w:rsidRPr="00324A86">
              <w:rPr>
                <w:rFonts w:cs="Calibri Light"/>
                <w:lang w:val="en-US"/>
              </w:rPr>
              <w:t>Demonstrat</w:t>
            </w:r>
            <w:r w:rsidR="007246F5">
              <w:rPr>
                <w:rFonts w:cs="Calibri Light"/>
                <w:lang w:val="en-US"/>
              </w:rPr>
              <w:t>ed</w:t>
            </w:r>
            <w:r w:rsidRPr="00324A86">
              <w:rPr>
                <w:rFonts w:cs="Calibri Light"/>
                <w:lang w:val="en-US"/>
              </w:rPr>
              <w:t xml:space="preserve"> potential to contribute to the discourse and awareness of child disability data</w:t>
            </w:r>
          </w:p>
          <w:p w14:paraId="58EA7A16" w14:textId="77777777" w:rsidR="00324A86" w:rsidRDefault="00F004DF" w:rsidP="0045609E">
            <w:pPr>
              <w:pStyle w:val="ListParagraph"/>
              <w:numPr>
                <w:ilvl w:val="0"/>
                <w:numId w:val="8"/>
              </w:numPr>
              <w:rPr>
                <w:rFonts w:cs="Calibri Light"/>
                <w:lang w:val="en-US"/>
              </w:rPr>
            </w:pPr>
            <w:r w:rsidRPr="00324A86">
              <w:rPr>
                <w:rFonts w:cs="Calibri Light"/>
                <w:lang w:val="en-US"/>
              </w:rPr>
              <w:t xml:space="preserve">Innovative ideas on the presentation of data </w:t>
            </w:r>
          </w:p>
          <w:p w14:paraId="06BA83DB" w14:textId="58BAD867" w:rsidR="00324A86" w:rsidRDefault="007246F5" w:rsidP="0045609E">
            <w:pPr>
              <w:pStyle w:val="ListParagraph"/>
              <w:numPr>
                <w:ilvl w:val="0"/>
                <w:numId w:val="8"/>
              </w:numPr>
              <w:rPr>
                <w:rFonts w:cs="Calibri Light"/>
                <w:lang w:val="en-US"/>
              </w:rPr>
            </w:pPr>
            <w:r>
              <w:rPr>
                <w:rFonts w:cs="Calibri Light"/>
                <w:lang w:val="en-US"/>
              </w:rPr>
              <w:t>A</w:t>
            </w:r>
            <w:r w:rsidR="00F004DF" w:rsidRPr="00324A86">
              <w:rPr>
                <w:rFonts w:cs="Calibri Light"/>
                <w:lang w:val="en-US"/>
              </w:rPr>
              <w:t>ppropriate milestones and timelines</w:t>
            </w:r>
          </w:p>
          <w:p w14:paraId="5E259F9C" w14:textId="130CC874" w:rsidR="00F004DF" w:rsidRPr="00324A86" w:rsidRDefault="00921759" w:rsidP="0045609E">
            <w:pPr>
              <w:pStyle w:val="ListParagraph"/>
              <w:numPr>
                <w:ilvl w:val="0"/>
                <w:numId w:val="8"/>
              </w:numPr>
              <w:rPr>
                <w:rFonts w:cs="Calibri Light"/>
                <w:lang w:val="en-US"/>
              </w:rPr>
            </w:pPr>
            <w:r>
              <w:rPr>
                <w:rFonts w:cs="Calibri Light"/>
                <w:lang w:val="en-US"/>
              </w:rPr>
              <w:t>A p</w:t>
            </w:r>
            <w:r w:rsidR="00F004DF" w:rsidRPr="00324A86">
              <w:rPr>
                <w:rFonts w:cs="Calibri Light"/>
                <w:lang w:val="en-US"/>
              </w:rPr>
              <w:t xml:space="preserve">lan for </w:t>
            </w:r>
            <w:r>
              <w:rPr>
                <w:rFonts w:cs="Calibri Light"/>
                <w:lang w:val="en-US"/>
              </w:rPr>
              <w:t xml:space="preserve">the </w:t>
            </w:r>
            <w:r w:rsidR="00F004DF" w:rsidRPr="00324A86">
              <w:rPr>
                <w:rFonts w:cs="Calibri Light"/>
                <w:lang w:val="en-US"/>
              </w:rPr>
              <w:t xml:space="preserve">dissemination of </w:t>
            </w:r>
            <w:r>
              <w:rPr>
                <w:rFonts w:cs="Calibri Light"/>
                <w:lang w:val="en-US"/>
              </w:rPr>
              <w:t xml:space="preserve">the </w:t>
            </w:r>
            <w:r w:rsidR="00F004DF" w:rsidRPr="00324A86">
              <w:rPr>
                <w:rFonts w:cs="Calibri Light"/>
                <w:lang w:val="en-US"/>
              </w:rPr>
              <w:t>final project</w:t>
            </w:r>
          </w:p>
        </w:tc>
        <w:tc>
          <w:tcPr>
            <w:tcW w:w="2245" w:type="dxa"/>
          </w:tcPr>
          <w:p w14:paraId="6469182F" w14:textId="77777777" w:rsidR="00F004DF" w:rsidRPr="00467150" w:rsidRDefault="00F004DF" w:rsidP="0045609E">
            <w:pPr>
              <w:rPr>
                <w:rFonts w:cs="Calibri Light"/>
                <w:lang w:val="en-US"/>
              </w:rPr>
            </w:pPr>
            <w:r w:rsidRPr="00467150">
              <w:rPr>
                <w:rFonts w:cs="Calibri Light"/>
                <w:lang w:val="en-US"/>
              </w:rPr>
              <w:t>40%</w:t>
            </w:r>
          </w:p>
        </w:tc>
      </w:tr>
      <w:tr w:rsidR="00F004DF" w:rsidRPr="00467150" w14:paraId="09FB50E6" w14:textId="77777777" w:rsidTr="00C267BF">
        <w:tc>
          <w:tcPr>
            <w:tcW w:w="7105" w:type="dxa"/>
          </w:tcPr>
          <w:p w14:paraId="3D1590CE" w14:textId="28EB6DCB" w:rsidR="00F004DF" w:rsidRPr="00467150" w:rsidRDefault="00F004DF" w:rsidP="0045609E">
            <w:pPr>
              <w:rPr>
                <w:rFonts w:cs="Calibri Light"/>
                <w:b/>
                <w:bCs/>
                <w:lang w:val="en-US"/>
              </w:rPr>
            </w:pPr>
            <w:r w:rsidRPr="00467150">
              <w:rPr>
                <w:rFonts w:cs="Calibri Light"/>
                <w:b/>
                <w:bCs/>
                <w:lang w:val="en-US"/>
              </w:rPr>
              <w:t xml:space="preserve">Impact of the </w:t>
            </w:r>
            <w:r w:rsidR="00002DE3" w:rsidRPr="00467150">
              <w:rPr>
                <w:rFonts w:cs="Calibri Light"/>
                <w:b/>
                <w:bCs/>
                <w:lang w:val="en-US"/>
              </w:rPr>
              <w:t>project</w:t>
            </w:r>
          </w:p>
          <w:p w14:paraId="2A419EB1" w14:textId="0A2BB934" w:rsidR="00324A86" w:rsidRDefault="00921759" w:rsidP="0045609E">
            <w:pPr>
              <w:pStyle w:val="ListParagraph"/>
              <w:numPr>
                <w:ilvl w:val="0"/>
                <w:numId w:val="9"/>
              </w:numPr>
              <w:rPr>
                <w:rFonts w:cs="Calibri Light"/>
                <w:lang w:val="en-US"/>
              </w:rPr>
            </w:pPr>
            <w:r>
              <w:rPr>
                <w:rFonts w:cs="Calibri Light"/>
                <w:lang w:val="en-US"/>
              </w:rPr>
              <w:t>Po</w:t>
            </w:r>
            <w:r w:rsidR="00F004DF" w:rsidRPr="00324A86">
              <w:rPr>
                <w:rFonts w:cs="Calibri Light"/>
                <w:lang w:val="en-US"/>
              </w:rPr>
              <w:t>tential contribution to awareness of child disability data or the situation of children with disabilities</w:t>
            </w:r>
          </w:p>
          <w:p w14:paraId="49967B02" w14:textId="6CEF4FB2" w:rsidR="00F004DF" w:rsidRPr="00324A86" w:rsidRDefault="007E128F" w:rsidP="0045609E">
            <w:pPr>
              <w:pStyle w:val="ListParagraph"/>
              <w:numPr>
                <w:ilvl w:val="0"/>
                <w:numId w:val="9"/>
              </w:numPr>
              <w:rPr>
                <w:rFonts w:cs="Calibri Light"/>
                <w:lang w:val="en-US"/>
              </w:rPr>
            </w:pPr>
            <w:r>
              <w:rPr>
                <w:rFonts w:cs="Calibri Light"/>
                <w:lang w:val="en-US"/>
              </w:rPr>
              <w:lastRenderedPageBreak/>
              <w:t>Potential to share k</w:t>
            </w:r>
            <w:r w:rsidR="00F004DF" w:rsidRPr="00324A86">
              <w:rPr>
                <w:rFonts w:cs="Calibri Light"/>
                <w:lang w:val="en-US"/>
              </w:rPr>
              <w:t xml:space="preserve">nowledge </w:t>
            </w:r>
            <w:r w:rsidR="00CF4DA0">
              <w:rPr>
                <w:rFonts w:cs="Calibri Light"/>
                <w:lang w:val="en-US"/>
              </w:rPr>
              <w:t>with</w:t>
            </w:r>
            <w:r w:rsidR="00F004DF" w:rsidRPr="00324A86">
              <w:rPr>
                <w:rFonts w:cs="Calibri Light"/>
                <w:lang w:val="en-US"/>
              </w:rPr>
              <w:t xml:space="preserve"> a broad audience (</w:t>
            </w:r>
            <w:r>
              <w:rPr>
                <w:rFonts w:cs="Calibri Light"/>
                <w:lang w:val="en-US"/>
              </w:rPr>
              <w:t xml:space="preserve">such as </w:t>
            </w:r>
            <w:r w:rsidR="00D15FA7">
              <w:rPr>
                <w:rFonts w:cs="Calibri Light"/>
                <w:lang w:val="en-US"/>
              </w:rPr>
              <w:t xml:space="preserve">the general </w:t>
            </w:r>
            <w:r w:rsidR="00F004DF" w:rsidRPr="00324A86">
              <w:rPr>
                <w:rFonts w:cs="Calibri Light"/>
                <w:lang w:val="en-US"/>
              </w:rPr>
              <w:t xml:space="preserve">public, </w:t>
            </w:r>
            <w:r w:rsidR="00D15FA7">
              <w:rPr>
                <w:rFonts w:cs="Calibri Light"/>
                <w:lang w:val="en-US"/>
              </w:rPr>
              <w:t xml:space="preserve">non-governmental organizations, </w:t>
            </w:r>
            <w:r w:rsidR="00F004DF" w:rsidRPr="00324A86">
              <w:rPr>
                <w:rFonts w:cs="Calibri Light"/>
                <w:lang w:val="en-US"/>
              </w:rPr>
              <w:t>policymakers, national statistic</w:t>
            </w:r>
            <w:r w:rsidR="009B52D2">
              <w:rPr>
                <w:rFonts w:cs="Calibri Light"/>
                <w:lang w:val="en-US"/>
              </w:rPr>
              <w:t xml:space="preserve">s </w:t>
            </w:r>
            <w:r w:rsidR="00F004DF" w:rsidRPr="00324A86">
              <w:rPr>
                <w:rFonts w:cs="Calibri Light"/>
                <w:lang w:val="en-US"/>
              </w:rPr>
              <w:t>offices, etc.)</w:t>
            </w:r>
          </w:p>
        </w:tc>
        <w:tc>
          <w:tcPr>
            <w:tcW w:w="2245" w:type="dxa"/>
          </w:tcPr>
          <w:p w14:paraId="2CF9E60D" w14:textId="77777777" w:rsidR="00F004DF" w:rsidRPr="00467150" w:rsidRDefault="00F004DF" w:rsidP="0045609E">
            <w:pPr>
              <w:rPr>
                <w:rFonts w:cs="Calibri Light"/>
                <w:lang w:val="en-US"/>
              </w:rPr>
            </w:pPr>
            <w:r w:rsidRPr="00467150">
              <w:rPr>
                <w:rFonts w:cs="Calibri Light"/>
                <w:lang w:val="en-US"/>
              </w:rPr>
              <w:lastRenderedPageBreak/>
              <w:t>30%</w:t>
            </w:r>
          </w:p>
        </w:tc>
      </w:tr>
      <w:tr w:rsidR="00F004DF" w:rsidRPr="00467150" w14:paraId="264F0C63" w14:textId="77777777" w:rsidTr="00C267BF">
        <w:tc>
          <w:tcPr>
            <w:tcW w:w="7105" w:type="dxa"/>
          </w:tcPr>
          <w:p w14:paraId="095B48AC" w14:textId="77777777" w:rsidR="00F004DF" w:rsidRPr="00467150" w:rsidRDefault="00F004DF" w:rsidP="0045609E">
            <w:pPr>
              <w:rPr>
                <w:rFonts w:cs="Calibri Light"/>
                <w:b/>
                <w:bCs/>
                <w:lang w:val="en-US"/>
              </w:rPr>
            </w:pPr>
            <w:r w:rsidRPr="00467150">
              <w:rPr>
                <w:rFonts w:cs="Calibri Light"/>
                <w:b/>
                <w:bCs/>
                <w:lang w:val="en-US"/>
              </w:rPr>
              <w:t>Training and career development of the applicants</w:t>
            </w:r>
          </w:p>
          <w:p w14:paraId="433ABC19" w14:textId="77777777" w:rsidR="00324A86" w:rsidRDefault="00F004DF" w:rsidP="0045609E">
            <w:pPr>
              <w:pStyle w:val="ListParagraph"/>
              <w:numPr>
                <w:ilvl w:val="0"/>
                <w:numId w:val="10"/>
              </w:numPr>
              <w:rPr>
                <w:rFonts w:cs="Calibri Light"/>
                <w:lang w:val="en-US"/>
              </w:rPr>
            </w:pPr>
            <w:r w:rsidRPr="00324A86">
              <w:rPr>
                <w:rFonts w:cs="Calibri Light"/>
                <w:lang w:val="en-US"/>
              </w:rPr>
              <w:t>Visualization and dissemination experience and results (based on CV, examples of work, etc.)</w:t>
            </w:r>
          </w:p>
          <w:p w14:paraId="0C164D48" w14:textId="33D1426C" w:rsidR="00324A86" w:rsidRDefault="00F004DF" w:rsidP="0045609E">
            <w:pPr>
              <w:pStyle w:val="ListParagraph"/>
              <w:numPr>
                <w:ilvl w:val="0"/>
                <w:numId w:val="10"/>
              </w:numPr>
              <w:rPr>
                <w:rFonts w:cs="Calibri Light"/>
                <w:lang w:val="en-US"/>
              </w:rPr>
            </w:pPr>
            <w:r w:rsidRPr="00324A86">
              <w:rPr>
                <w:rFonts w:cs="Calibri Light"/>
                <w:lang w:val="en-US"/>
              </w:rPr>
              <w:t>Potential to acquire new data visualization</w:t>
            </w:r>
            <w:r w:rsidR="009B52D2">
              <w:rPr>
                <w:rFonts w:cs="Calibri Light"/>
                <w:lang w:val="en-US"/>
              </w:rPr>
              <w:t>-</w:t>
            </w:r>
            <w:r w:rsidRPr="00324A86">
              <w:rPr>
                <w:rFonts w:cs="Calibri Light"/>
                <w:lang w:val="en-US"/>
              </w:rPr>
              <w:t>related skills</w:t>
            </w:r>
          </w:p>
          <w:p w14:paraId="2AECA7A9" w14:textId="355B569B" w:rsidR="00F004DF" w:rsidRPr="00324A86" w:rsidRDefault="00F004DF" w:rsidP="0045609E">
            <w:pPr>
              <w:pStyle w:val="ListParagraph"/>
              <w:numPr>
                <w:ilvl w:val="0"/>
                <w:numId w:val="10"/>
              </w:numPr>
              <w:rPr>
                <w:rFonts w:cs="Calibri Light"/>
                <w:lang w:val="en-US"/>
              </w:rPr>
            </w:pPr>
            <w:r w:rsidRPr="00324A86">
              <w:rPr>
                <w:rFonts w:cs="Calibri Light"/>
                <w:lang w:val="en-US"/>
              </w:rPr>
              <w:t>Potential to conduct further work on priority themes</w:t>
            </w:r>
          </w:p>
        </w:tc>
        <w:tc>
          <w:tcPr>
            <w:tcW w:w="2245" w:type="dxa"/>
          </w:tcPr>
          <w:p w14:paraId="53E8D563" w14:textId="77777777" w:rsidR="00F004DF" w:rsidRPr="00467150" w:rsidRDefault="00F004DF" w:rsidP="0045609E">
            <w:pPr>
              <w:rPr>
                <w:rFonts w:cs="Calibri Light"/>
                <w:lang w:val="en-US"/>
              </w:rPr>
            </w:pPr>
            <w:r w:rsidRPr="00467150">
              <w:rPr>
                <w:rFonts w:cs="Calibri Light"/>
                <w:lang w:val="en-US"/>
              </w:rPr>
              <w:t>30%</w:t>
            </w:r>
          </w:p>
        </w:tc>
      </w:tr>
    </w:tbl>
    <w:p w14:paraId="2C996B31" w14:textId="77777777" w:rsidR="00896CFA" w:rsidRPr="00467150" w:rsidRDefault="00896CFA" w:rsidP="0045609E">
      <w:pPr>
        <w:rPr>
          <w:rFonts w:cs="Calibri Light"/>
          <w:lang w:val="en-US"/>
        </w:rPr>
      </w:pPr>
    </w:p>
    <w:p w14:paraId="337E47FD" w14:textId="7E4DCC05" w:rsidR="00504C93" w:rsidRPr="00467150" w:rsidRDefault="00504C93" w:rsidP="0045609E">
      <w:pPr>
        <w:rPr>
          <w:rFonts w:cs="Calibri Light"/>
          <w:lang w:val="en-US"/>
        </w:rPr>
      </w:pPr>
    </w:p>
    <w:sectPr w:rsidR="00504C93" w:rsidRPr="0046715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19104" w14:textId="77777777" w:rsidR="003C1C6B" w:rsidRDefault="003C1C6B" w:rsidP="00F0754E">
      <w:pPr>
        <w:spacing w:after="0" w:line="240" w:lineRule="auto"/>
      </w:pPr>
      <w:r>
        <w:separator/>
      </w:r>
    </w:p>
  </w:endnote>
  <w:endnote w:type="continuationSeparator" w:id="0">
    <w:p w14:paraId="030402C8" w14:textId="77777777" w:rsidR="003C1C6B" w:rsidRDefault="003C1C6B" w:rsidP="00F0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241361"/>
      <w:docPartObj>
        <w:docPartGallery w:val="Page Numbers (Bottom of Page)"/>
        <w:docPartUnique/>
      </w:docPartObj>
    </w:sdtPr>
    <w:sdtEndPr>
      <w:rPr>
        <w:noProof/>
      </w:rPr>
    </w:sdtEndPr>
    <w:sdtContent>
      <w:p w14:paraId="11672104" w14:textId="57EA5B5E" w:rsidR="00F0754E" w:rsidRDefault="00F075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97852C" w14:textId="77777777" w:rsidR="00F0754E" w:rsidRDefault="00F07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AEC40" w14:textId="77777777" w:rsidR="003C1C6B" w:rsidRDefault="003C1C6B" w:rsidP="00F0754E">
      <w:pPr>
        <w:spacing w:after="0" w:line="240" w:lineRule="auto"/>
      </w:pPr>
      <w:r>
        <w:separator/>
      </w:r>
    </w:p>
  </w:footnote>
  <w:footnote w:type="continuationSeparator" w:id="0">
    <w:p w14:paraId="11463566" w14:textId="77777777" w:rsidR="003C1C6B" w:rsidRDefault="003C1C6B" w:rsidP="00F07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3669A"/>
    <w:multiLevelType w:val="hybridMultilevel"/>
    <w:tmpl w:val="D79E7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AB5EB1"/>
    <w:multiLevelType w:val="hybridMultilevel"/>
    <w:tmpl w:val="0504DDD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327151EC"/>
    <w:multiLevelType w:val="hybridMultilevel"/>
    <w:tmpl w:val="4934B8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0F6F50"/>
    <w:multiLevelType w:val="hybridMultilevel"/>
    <w:tmpl w:val="5C14F3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C6071FE"/>
    <w:multiLevelType w:val="hybridMultilevel"/>
    <w:tmpl w:val="CCD81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F13BC0"/>
    <w:multiLevelType w:val="hybridMultilevel"/>
    <w:tmpl w:val="CC92A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2BD213D"/>
    <w:multiLevelType w:val="hybridMultilevel"/>
    <w:tmpl w:val="97422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6426060"/>
    <w:multiLevelType w:val="hybridMultilevel"/>
    <w:tmpl w:val="108E9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AA82C81"/>
    <w:multiLevelType w:val="hybridMultilevel"/>
    <w:tmpl w:val="6D90B7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4DC2A0F"/>
    <w:multiLevelType w:val="hybridMultilevel"/>
    <w:tmpl w:val="D22696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5"/>
  </w:num>
  <w:num w:numId="5">
    <w:abstractNumId w:val="8"/>
  </w:num>
  <w:num w:numId="6">
    <w:abstractNumId w:val="1"/>
  </w:num>
  <w:num w:numId="7">
    <w:abstractNumId w:val="9"/>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F2"/>
    <w:rsid w:val="00002DE3"/>
    <w:rsid w:val="00003EC7"/>
    <w:rsid w:val="000044CE"/>
    <w:rsid w:val="00045E8E"/>
    <w:rsid w:val="00045EA2"/>
    <w:rsid w:val="00054688"/>
    <w:rsid w:val="0008229B"/>
    <w:rsid w:val="00097507"/>
    <w:rsid w:val="000B55CA"/>
    <w:rsid w:val="000C371E"/>
    <w:rsid w:val="000E5B04"/>
    <w:rsid w:val="000F62D7"/>
    <w:rsid w:val="0012371F"/>
    <w:rsid w:val="001528B9"/>
    <w:rsid w:val="00194284"/>
    <w:rsid w:val="001B230A"/>
    <w:rsid w:val="001C5C4E"/>
    <w:rsid w:val="001D7E4A"/>
    <w:rsid w:val="001E0D0C"/>
    <w:rsid w:val="001F2C57"/>
    <w:rsid w:val="001F611C"/>
    <w:rsid w:val="00200700"/>
    <w:rsid w:val="002250E5"/>
    <w:rsid w:val="00227555"/>
    <w:rsid w:val="00244657"/>
    <w:rsid w:val="002748F4"/>
    <w:rsid w:val="00275505"/>
    <w:rsid w:val="00276224"/>
    <w:rsid w:val="00284795"/>
    <w:rsid w:val="00293CE4"/>
    <w:rsid w:val="002B6663"/>
    <w:rsid w:val="002F2AC6"/>
    <w:rsid w:val="002F5BF9"/>
    <w:rsid w:val="002F699C"/>
    <w:rsid w:val="00324A86"/>
    <w:rsid w:val="00326561"/>
    <w:rsid w:val="0034677F"/>
    <w:rsid w:val="003542DF"/>
    <w:rsid w:val="00356C4F"/>
    <w:rsid w:val="00363238"/>
    <w:rsid w:val="00387A3D"/>
    <w:rsid w:val="003904FA"/>
    <w:rsid w:val="003A7E29"/>
    <w:rsid w:val="003C1C6B"/>
    <w:rsid w:val="003C5580"/>
    <w:rsid w:val="003E7B7C"/>
    <w:rsid w:val="004313DB"/>
    <w:rsid w:val="004440C2"/>
    <w:rsid w:val="00445D4B"/>
    <w:rsid w:val="00447E94"/>
    <w:rsid w:val="004506CB"/>
    <w:rsid w:val="00450E1C"/>
    <w:rsid w:val="0045609E"/>
    <w:rsid w:val="00457B33"/>
    <w:rsid w:val="00467150"/>
    <w:rsid w:val="004970F2"/>
    <w:rsid w:val="004A00A6"/>
    <w:rsid w:val="004B6428"/>
    <w:rsid w:val="004D4EBE"/>
    <w:rsid w:val="004E6756"/>
    <w:rsid w:val="004F6C17"/>
    <w:rsid w:val="005023D2"/>
    <w:rsid w:val="00504C93"/>
    <w:rsid w:val="00536F66"/>
    <w:rsid w:val="00544BEC"/>
    <w:rsid w:val="005473F4"/>
    <w:rsid w:val="00571AD4"/>
    <w:rsid w:val="005736E9"/>
    <w:rsid w:val="00586DE0"/>
    <w:rsid w:val="0059229B"/>
    <w:rsid w:val="005A55C3"/>
    <w:rsid w:val="005D517A"/>
    <w:rsid w:val="005D5552"/>
    <w:rsid w:val="005E4A28"/>
    <w:rsid w:val="005E5B15"/>
    <w:rsid w:val="006101BE"/>
    <w:rsid w:val="0063021C"/>
    <w:rsid w:val="00665979"/>
    <w:rsid w:val="006908D1"/>
    <w:rsid w:val="006C079F"/>
    <w:rsid w:val="006E433D"/>
    <w:rsid w:val="006E6305"/>
    <w:rsid w:val="007149DE"/>
    <w:rsid w:val="007246F5"/>
    <w:rsid w:val="0073368D"/>
    <w:rsid w:val="00735CD5"/>
    <w:rsid w:val="00752EF1"/>
    <w:rsid w:val="007E128F"/>
    <w:rsid w:val="007F245A"/>
    <w:rsid w:val="007F75FA"/>
    <w:rsid w:val="00806D42"/>
    <w:rsid w:val="008147B0"/>
    <w:rsid w:val="0082699C"/>
    <w:rsid w:val="008408A9"/>
    <w:rsid w:val="00844632"/>
    <w:rsid w:val="00867D21"/>
    <w:rsid w:val="00871FED"/>
    <w:rsid w:val="00874F1A"/>
    <w:rsid w:val="00883B21"/>
    <w:rsid w:val="00887745"/>
    <w:rsid w:val="00896CFA"/>
    <w:rsid w:val="008A0FCE"/>
    <w:rsid w:val="008B1FA2"/>
    <w:rsid w:val="008C5C43"/>
    <w:rsid w:val="008F3ED8"/>
    <w:rsid w:val="00916D28"/>
    <w:rsid w:val="00921759"/>
    <w:rsid w:val="00930D43"/>
    <w:rsid w:val="0094231F"/>
    <w:rsid w:val="0095290C"/>
    <w:rsid w:val="00956E01"/>
    <w:rsid w:val="00973894"/>
    <w:rsid w:val="009A1A73"/>
    <w:rsid w:val="009B52D2"/>
    <w:rsid w:val="009B5B31"/>
    <w:rsid w:val="009C1804"/>
    <w:rsid w:val="009D0A75"/>
    <w:rsid w:val="00A168DE"/>
    <w:rsid w:val="00A95C06"/>
    <w:rsid w:val="00AA0B0A"/>
    <w:rsid w:val="00AE34AE"/>
    <w:rsid w:val="00AE381D"/>
    <w:rsid w:val="00B10D6D"/>
    <w:rsid w:val="00B15129"/>
    <w:rsid w:val="00B17129"/>
    <w:rsid w:val="00B22658"/>
    <w:rsid w:val="00B34A28"/>
    <w:rsid w:val="00B36A1C"/>
    <w:rsid w:val="00B57AC5"/>
    <w:rsid w:val="00B60227"/>
    <w:rsid w:val="00B65299"/>
    <w:rsid w:val="00B7480C"/>
    <w:rsid w:val="00BB24D7"/>
    <w:rsid w:val="00BB3283"/>
    <w:rsid w:val="00BB6FEC"/>
    <w:rsid w:val="00BC710D"/>
    <w:rsid w:val="00BE2612"/>
    <w:rsid w:val="00BF65F0"/>
    <w:rsid w:val="00C178E1"/>
    <w:rsid w:val="00C21FEE"/>
    <w:rsid w:val="00C57728"/>
    <w:rsid w:val="00C61C3A"/>
    <w:rsid w:val="00C6306E"/>
    <w:rsid w:val="00C93D5E"/>
    <w:rsid w:val="00C96101"/>
    <w:rsid w:val="00CB1995"/>
    <w:rsid w:val="00CF28FC"/>
    <w:rsid w:val="00CF3158"/>
    <w:rsid w:val="00CF4DA0"/>
    <w:rsid w:val="00D00926"/>
    <w:rsid w:val="00D13703"/>
    <w:rsid w:val="00D15FA7"/>
    <w:rsid w:val="00D64ABD"/>
    <w:rsid w:val="00D71041"/>
    <w:rsid w:val="00D7333E"/>
    <w:rsid w:val="00D76276"/>
    <w:rsid w:val="00D81CB3"/>
    <w:rsid w:val="00DA01E6"/>
    <w:rsid w:val="00DA5E8E"/>
    <w:rsid w:val="00DB7CF6"/>
    <w:rsid w:val="00DD6F9E"/>
    <w:rsid w:val="00DE2D50"/>
    <w:rsid w:val="00E03254"/>
    <w:rsid w:val="00E109FE"/>
    <w:rsid w:val="00E37CF1"/>
    <w:rsid w:val="00E532D8"/>
    <w:rsid w:val="00E8623E"/>
    <w:rsid w:val="00EC12DE"/>
    <w:rsid w:val="00F004DF"/>
    <w:rsid w:val="00F02FF5"/>
    <w:rsid w:val="00F0754E"/>
    <w:rsid w:val="00F15BB1"/>
    <w:rsid w:val="00F34C14"/>
    <w:rsid w:val="00F3592E"/>
    <w:rsid w:val="00F40938"/>
    <w:rsid w:val="00F4316D"/>
    <w:rsid w:val="00F9283C"/>
    <w:rsid w:val="00FA127E"/>
    <w:rsid w:val="00FC35CD"/>
    <w:rsid w:val="00FD3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DA31F"/>
  <w15:chartTrackingRefBased/>
  <w15:docId w15:val="{C64056D9-A1BD-4B6D-8657-4D63F559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7B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5D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7D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7C"/>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E7B7C"/>
    <w:rPr>
      <w:sz w:val="16"/>
      <w:szCs w:val="16"/>
    </w:rPr>
  </w:style>
  <w:style w:type="paragraph" w:styleId="CommentText">
    <w:name w:val="annotation text"/>
    <w:basedOn w:val="Normal"/>
    <w:link w:val="CommentTextChar"/>
    <w:uiPriority w:val="99"/>
    <w:semiHidden/>
    <w:unhideWhenUsed/>
    <w:rsid w:val="003E7B7C"/>
    <w:pPr>
      <w:spacing w:line="240" w:lineRule="auto"/>
    </w:pPr>
    <w:rPr>
      <w:sz w:val="20"/>
      <w:szCs w:val="20"/>
    </w:rPr>
  </w:style>
  <w:style w:type="character" w:customStyle="1" w:styleId="CommentTextChar">
    <w:name w:val="Comment Text Char"/>
    <w:basedOn w:val="DefaultParagraphFont"/>
    <w:link w:val="CommentText"/>
    <w:uiPriority w:val="99"/>
    <w:semiHidden/>
    <w:rsid w:val="003E7B7C"/>
    <w:rPr>
      <w:sz w:val="20"/>
      <w:szCs w:val="20"/>
    </w:rPr>
  </w:style>
  <w:style w:type="paragraph" w:styleId="CommentSubject">
    <w:name w:val="annotation subject"/>
    <w:basedOn w:val="CommentText"/>
    <w:next w:val="CommentText"/>
    <w:link w:val="CommentSubjectChar"/>
    <w:uiPriority w:val="99"/>
    <w:semiHidden/>
    <w:unhideWhenUsed/>
    <w:rsid w:val="003E7B7C"/>
    <w:rPr>
      <w:b/>
      <w:bCs/>
    </w:rPr>
  </w:style>
  <w:style w:type="character" w:customStyle="1" w:styleId="CommentSubjectChar">
    <w:name w:val="Comment Subject Char"/>
    <w:basedOn w:val="CommentTextChar"/>
    <w:link w:val="CommentSubject"/>
    <w:uiPriority w:val="99"/>
    <w:semiHidden/>
    <w:rsid w:val="003E7B7C"/>
    <w:rPr>
      <w:b/>
      <w:bCs/>
      <w:sz w:val="20"/>
      <w:szCs w:val="20"/>
    </w:rPr>
  </w:style>
  <w:style w:type="paragraph" w:styleId="ListParagraph">
    <w:name w:val="List Paragraph"/>
    <w:basedOn w:val="Normal"/>
    <w:uiPriority w:val="34"/>
    <w:qFormat/>
    <w:rsid w:val="00B36A1C"/>
    <w:pPr>
      <w:ind w:left="720"/>
      <w:contextualSpacing/>
    </w:pPr>
  </w:style>
  <w:style w:type="character" w:customStyle="1" w:styleId="Heading2Char">
    <w:name w:val="Heading 2 Char"/>
    <w:basedOn w:val="DefaultParagraphFont"/>
    <w:link w:val="Heading2"/>
    <w:uiPriority w:val="9"/>
    <w:rsid w:val="00445D4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67D2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E433D"/>
    <w:rPr>
      <w:color w:val="0563C1" w:themeColor="hyperlink"/>
      <w:u w:val="single"/>
    </w:rPr>
  </w:style>
  <w:style w:type="character" w:styleId="UnresolvedMention">
    <w:name w:val="Unresolved Mention"/>
    <w:basedOn w:val="DefaultParagraphFont"/>
    <w:uiPriority w:val="99"/>
    <w:semiHidden/>
    <w:unhideWhenUsed/>
    <w:rsid w:val="006E433D"/>
    <w:rPr>
      <w:color w:val="605E5C"/>
      <w:shd w:val="clear" w:color="auto" w:fill="E1DFDD"/>
    </w:rPr>
  </w:style>
  <w:style w:type="table" w:styleId="TableGrid">
    <w:name w:val="Table Grid"/>
    <w:basedOn w:val="TableNormal"/>
    <w:uiPriority w:val="39"/>
    <w:rsid w:val="00F00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AC6"/>
    <w:rPr>
      <w:rFonts w:ascii="Segoe UI" w:hAnsi="Segoe UI" w:cs="Segoe UI"/>
      <w:sz w:val="18"/>
      <w:szCs w:val="18"/>
    </w:rPr>
  </w:style>
  <w:style w:type="paragraph" w:styleId="Header">
    <w:name w:val="header"/>
    <w:basedOn w:val="Normal"/>
    <w:link w:val="HeaderChar"/>
    <w:uiPriority w:val="99"/>
    <w:unhideWhenUsed/>
    <w:rsid w:val="00F07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54E"/>
  </w:style>
  <w:style w:type="paragraph" w:styleId="Footer">
    <w:name w:val="footer"/>
    <w:basedOn w:val="Normal"/>
    <w:link w:val="FooterChar"/>
    <w:uiPriority w:val="99"/>
    <w:unhideWhenUsed/>
    <w:rsid w:val="00F07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datacentre@unice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sabilitydatacentre@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64C73-8AB6-4700-9CC4-B4F7C79A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Thomson</dc:creator>
  <cp:keywords/>
  <dc:description/>
  <cp:lastModifiedBy>Claire Thomson</cp:lastModifiedBy>
  <cp:revision>3</cp:revision>
  <cp:lastPrinted>2021-09-28T19:33:00Z</cp:lastPrinted>
  <dcterms:created xsi:type="dcterms:W3CDTF">2021-09-29T13:37:00Z</dcterms:created>
  <dcterms:modified xsi:type="dcterms:W3CDTF">2021-10-25T13:55:00Z</dcterms:modified>
</cp:coreProperties>
</file>